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53D2" w14:textId="361815A4" w:rsidR="004C2C13" w:rsidRPr="0037471B" w:rsidRDefault="00A36DDC" w:rsidP="0054779D">
      <w:pPr>
        <w:spacing w:after="0" w:line="240" w:lineRule="auto"/>
        <w:rPr>
          <w:rFonts w:ascii="Verdana" w:eastAsia="Times New Roman" w:hAnsi="Verdana" w:cs="Times New Roman"/>
          <w:sz w:val="28"/>
          <w:szCs w:val="28"/>
          <w:lang w:eastAsia="de-DE"/>
        </w:rPr>
      </w:pPr>
      <w:r w:rsidRPr="0037471B">
        <w:rPr>
          <w:rFonts w:ascii="Verdana" w:eastAsia="Times New Roman" w:hAnsi="Verdana" w:cs="Times New Roman"/>
          <w:b/>
          <w:bCs/>
          <w:sz w:val="28"/>
          <w:szCs w:val="28"/>
          <w:lang w:eastAsia="de-DE"/>
        </w:rPr>
        <w:t>Informationsblatt zur Erhebung von personenbezogenen Daten (Art. 13 und 14 DSGVO) im laufenden Beschäftigungsverhältnis - Datenschutz-Erstinformation</w:t>
      </w:r>
    </w:p>
    <w:p w14:paraId="3FD38273" w14:textId="5502F8B0" w:rsidR="006E0607" w:rsidRDefault="006E0607" w:rsidP="0054779D">
      <w:pPr>
        <w:spacing w:after="0" w:line="240" w:lineRule="auto"/>
        <w:rPr>
          <w:rFonts w:ascii="Verdana" w:eastAsia="Times New Roman" w:hAnsi="Verdana" w:cs="Times New Roman"/>
          <w:sz w:val="24"/>
          <w:szCs w:val="24"/>
          <w:lang w:eastAsia="de-DE"/>
        </w:rPr>
      </w:pPr>
    </w:p>
    <w:p w14:paraId="6E0B560C" w14:textId="43F0E998" w:rsidR="00A36DDC" w:rsidRPr="00633AA5" w:rsidRDefault="00A36DDC" w:rsidP="0054779D">
      <w:pPr>
        <w:spacing w:after="0" w:line="240" w:lineRule="auto"/>
        <w:rPr>
          <w:rFonts w:ascii="Verdana" w:eastAsia="Times New Roman" w:hAnsi="Verdana" w:cs="Times New Roman"/>
          <w:sz w:val="18"/>
          <w:szCs w:val="18"/>
          <w:lang w:eastAsia="de-DE"/>
        </w:rPr>
      </w:pPr>
    </w:p>
    <w:p w14:paraId="1F1C0536" w14:textId="77777777" w:rsidR="00A36DDC" w:rsidRPr="0037471B" w:rsidRDefault="00A36DDC" w:rsidP="0037471B">
      <w:pPr>
        <w:spacing w:after="0" w:line="240" w:lineRule="auto"/>
        <w:jc w:val="both"/>
        <w:rPr>
          <w:rFonts w:ascii="Verdana" w:eastAsia="Times New Roman" w:hAnsi="Verdana" w:cs="Times New Roman"/>
          <w:lang w:eastAsia="de-DE"/>
        </w:rPr>
      </w:pPr>
      <w:r w:rsidRPr="0037471B">
        <w:rPr>
          <w:rFonts w:ascii="Verdana" w:eastAsia="Times New Roman" w:hAnsi="Verdana" w:cs="Times New Roman"/>
          <w:lang w:eastAsia="de-DE"/>
        </w:rPr>
        <w:t xml:space="preserve">Wir nehmen den Schutz der Privatsphäre von Beschäftigten bei der Verarbeitung persönlicher Daten sehr ernst. Daher berücksichtigen wir die datenschutzrechtlichen Anforderungen der Europäischen Datenschutzgrundverordnung (DSGVO) in unseren Geschäfts- und Verwaltungsprozessen. </w:t>
      </w:r>
    </w:p>
    <w:p w14:paraId="0C3E40F7" w14:textId="5FDB719B" w:rsidR="00A36DDC" w:rsidRPr="0037471B" w:rsidRDefault="00A36DDC" w:rsidP="0037471B">
      <w:pPr>
        <w:spacing w:after="0" w:line="240" w:lineRule="auto"/>
        <w:jc w:val="both"/>
        <w:rPr>
          <w:rFonts w:ascii="Verdana" w:eastAsia="Times New Roman" w:hAnsi="Verdana" w:cs="Times New Roman"/>
          <w:lang w:eastAsia="de-DE"/>
        </w:rPr>
      </w:pPr>
      <w:r w:rsidRPr="0037471B">
        <w:rPr>
          <w:rFonts w:ascii="Verdana" w:eastAsia="Times New Roman" w:hAnsi="Verdana" w:cs="Times New Roman"/>
          <w:lang w:eastAsia="de-DE"/>
        </w:rPr>
        <w:t>Wir erheben und verarbeiten die persönlichen Daten unserer Beschäftigten gemäß den europäischen und deutschen gesetzlichen Bestimmungen. Dazu zählen nicht nur Arbeitnehmer, sondern alle Beschäftigten inklusive der zu Ausbildungszwecken Beschäftigten und der Praktikanten. Daher informieren wir als verantwortliche Stelle nachfolgend darüber wie, zu welchem Zweck und aufgrund welcher Rechtsgrundlage wir personenbezogene Daten verarbeiten, die wir im Rahmen des Beschäftigungsverhältnisses erheben.</w:t>
      </w:r>
    </w:p>
    <w:p w14:paraId="00A221AD" w14:textId="66F29F92" w:rsidR="00A36DDC" w:rsidRPr="0037471B" w:rsidRDefault="00A36DDC" w:rsidP="00A36DDC">
      <w:pPr>
        <w:spacing w:after="0" w:line="240" w:lineRule="auto"/>
        <w:rPr>
          <w:rFonts w:ascii="Verdana" w:eastAsia="Times New Roman" w:hAnsi="Verdana" w:cs="Times New Roman"/>
          <w:lang w:eastAsia="de-DE"/>
        </w:rPr>
      </w:pPr>
    </w:p>
    <w:p w14:paraId="04E086F3" w14:textId="77777777" w:rsidR="00A36DDC" w:rsidRPr="0037471B" w:rsidRDefault="00A36DDC" w:rsidP="00A36DDC">
      <w:pPr>
        <w:spacing w:after="0" w:line="240" w:lineRule="auto"/>
        <w:rPr>
          <w:rFonts w:ascii="Verdana" w:eastAsia="Times New Roman" w:hAnsi="Verdana" w:cs="Times New Roman"/>
          <w:lang w:eastAsia="de-DE"/>
        </w:rPr>
      </w:pPr>
    </w:p>
    <w:p w14:paraId="4B36507D" w14:textId="7E251CA3" w:rsidR="0054779D" w:rsidRPr="0037471B" w:rsidRDefault="0054779D" w:rsidP="0054779D">
      <w:pPr>
        <w:spacing w:after="0" w:line="240" w:lineRule="auto"/>
        <w:rPr>
          <w:rFonts w:ascii="Verdana" w:eastAsia="Times New Roman" w:hAnsi="Verdana" w:cs="Times New Roman"/>
          <w:b/>
          <w:bCs/>
          <w:lang w:eastAsia="de-DE"/>
        </w:rPr>
      </w:pPr>
      <w:r w:rsidRPr="0037471B">
        <w:rPr>
          <w:rFonts w:ascii="Verdana" w:eastAsia="Times New Roman" w:hAnsi="Verdana" w:cs="Times New Roman"/>
          <w:b/>
          <w:bCs/>
          <w:u w:val="single"/>
          <w:lang w:eastAsia="de-DE"/>
        </w:rPr>
        <w:t>Verantwortlicher für die Datenverarbeitung</w:t>
      </w:r>
      <w:r w:rsidRPr="0037471B">
        <w:rPr>
          <w:rFonts w:ascii="Verdana" w:eastAsia="Times New Roman" w:hAnsi="Verdana" w:cs="Times New Roman"/>
          <w:b/>
          <w:bCs/>
          <w:lang w:eastAsia="de-DE"/>
        </w:rPr>
        <w:t>:</w:t>
      </w:r>
    </w:p>
    <w:p w14:paraId="47B569D6" w14:textId="77777777" w:rsidR="004C2C13" w:rsidRPr="0037471B" w:rsidRDefault="004C2C13" w:rsidP="0054779D">
      <w:pPr>
        <w:spacing w:after="0" w:line="240" w:lineRule="auto"/>
        <w:rPr>
          <w:rFonts w:ascii="Verdana" w:eastAsia="Times New Roman" w:hAnsi="Verdana" w:cs="Times New Roman"/>
          <w:lang w:eastAsia="de-DE"/>
        </w:rPr>
      </w:pPr>
    </w:p>
    <w:p w14:paraId="6C69DFCE" w14:textId="4B281D5E" w:rsidR="00ED335D" w:rsidRPr="0037471B" w:rsidRDefault="007534BC" w:rsidP="00ED335D">
      <w:pPr>
        <w:spacing w:after="0" w:line="240" w:lineRule="auto"/>
        <w:rPr>
          <w:rFonts w:ascii="Verdana" w:eastAsia="Times New Roman" w:hAnsi="Verdana" w:cs="Times New Roman"/>
          <w:lang w:eastAsia="de-DE"/>
        </w:rPr>
      </w:pPr>
      <w:bookmarkStart w:id="0" w:name="_Hlk25658457"/>
      <w:r w:rsidRPr="0037471B">
        <w:rPr>
          <w:rFonts w:ascii="Verdana" w:eastAsia="Times New Roman" w:hAnsi="Verdana" w:cs="Times New Roman"/>
          <w:lang w:eastAsia="de-DE"/>
        </w:rPr>
        <w:t>Stadt Homberg (Efze),</w:t>
      </w:r>
      <w:r w:rsidR="00ED335D" w:rsidRPr="0037471B">
        <w:rPr>
          <w:rFonts w:ascii="Verdana" w:eastAsia="Times New Roman" w:hAnsi="Verdana" w:cs="Times New Roman"/>
          <w:lang w:eastAsia="de-DE"/>
        </w:rPr>
        <w:t xml:space="preserve"> Bürgermeister </w:t>
      </w:r>
    </w:p>
    <w:p w14:paraId="34BBD680" w14:textId="79ACF30D" w:rsidR="00ED335D" w:rsidRPr="0037471B" w:rsidRDefault="007534BC" w:rsidP="00ED335D">
      <w:pPr>
        <w:spacing w:after="0" w:line="240" w:lineRule="auto"/>
        <w:rPr>
          <w:rFonts w:ascii="Verdana" w:eastAsia="Times New Roman" w:hAnsi="Verdana" w:cs="Times New Roman"/>
          <w:lang w:eastAsia="de-DE"/>
        </w:rPr>
      </w:pPr>
      <w:r w:rsidRPr="0037471B">
        <w:rPr>
          <w:rFonts w:ascii="Verdana" w:eastAsia="Times New Roman" w:hAnsi="Verdana" w:cs="Times New Roman"/>
          <w:lang w:eastAsia="de-DE"/>
        </w:rPr>
        <w:t>Rathausgasse 1</w:t>
      </w:r>
    </w:p>
    <w:p w14:paraId="2520BF4C" w14:textId="24629316" w:rsidR="00ED335D" w:rsidRPr="0037471B" w:rsidRDefault="007534BC" w:rsidP="00ED335D">
      <w:pPr>
        <w:spacing w:after="0" w:line="240" w:lineRule="auto"/>
        <w:rPr>
          <w:rFonts w:ascii="Verdana" w:eastAsia="Times New Roman" w:hAnsi="Verdana" w:cs="Times New Roman"/>
          <w:lang w:eastAsia="de-DE"/>
        </w:rPr>
      </w:pPr>
      <w:r w:rsidRPr="0037471B">
        <w:rPr>
          <w:rFonts w:ascii="Verdana" w:eastAsia="Times New Roman" w:hAnsi="Verdana" w:cs="Times New Roman"/>
          <w:lang w:eastAsia="de-DE"/>
        </w:rPr>
        <w:t>34576 Homberg (Efze)</w:t>
      </w:r>
    </w:p>
    <w:p w14:paraId="4088670E" w14:textId="442B4265" w:rsidR="007534BC" w:rsidRPr="0037471B" w:rsidRDefault="007534BC" w:rsidP="00ED335D">
      <w:pPr>
        <w:spacing w:after="0" w:line="240" w:lineRule="auto"/>
        <w:rPr>
          <w:rFonts w:ascii="Verdana" w:eastAsia="Times New Roman" w:hAnsi="Verdana" w:cs="Times New Roman"/>
          <w:lang w:eastAsia="de-DE"/>
        </w:rPr>
      </w:pPr>
      <w:r w:rsidRPr="0037471B">
        <w:rPr>
          <w:rFonts w:ascii="Verdana" w:eastAsia="Times New Roman" w:hAnsi="Verdana" w:cs="Times New Roman"/>
          <w:lang w:eastAsia="de-DE"/>
        </w:rPr>
        <w:t xml:space="preserve">Tel.: </w:t>
      </w:r>
      <w:hyperlink r:id="rId7" w:tooltip="Folgende Telefon-Nummer anrufen: +49 5681 994-0" w:history="1">
        <w:r w:rsidRPr="0037471B">
          <w:rPr>
            <w:rStyle w:val="Hyperlink"/>
            <w:rFonts w:ascii="Verdana" w:eastAsia="Times New Roman" w:hAnsi="Verdana" w:cs="Times New Roman"/>
            <w:lang w:eastAsia="de-DE"/>
          </w:rPr>
          <w:t>+49 5681 994-0</w:t>
        </w:r>
      </w:hyperlink>
    </w:p>
    <w:p w14:paraId="5F0CA075" w14:textId="1225D62F" w:rsidR="00ED335D" w:rsidRPr="0037471B" w:rsidRDefault="00ED335D" w:rsidP="00ED335D">
      <w:pPr>
        <w:spacing w:after="0" w:line="240" w:lineRule="auto"/>
        <w:rPr>
          <w:rFonts w:ascii="Verdana" w:eastAsia="Times New Roman" w:hAnsi="Verdana" w:cs="Times New Roman"/>
          <w:lang w:eastAsia="de-DE"/>
        </w:rPr>
      </w:pPr>
      <w:r w:rsidRPr="0037471B">
        <w:rPr>
          <w:rFonts w:ascii="Verdana" w:eastAsia="Times New Roman" w:hAnsi="Verdana" w:cs="Times New Roman"/>
          <w:lang w:eastAsia="de-DE"/>
        </w:rPr>
        <w:t xml:space="preserve">Mail: </w:t>
      </w:r>
      <w:hyperlink r:id="rId8" w:tgtFrame="_blank" w:tooltip="An info@homberg-efze.de eine E-Mail schreiben" w:history="1">
        <w:r w:rsidR="007534BC" w:rsidRPr="0037471B">
          <w:rPr>
            <w:rStyle w:val="Hyperlink"/>
            <w:rFonts w:ascii="Verdana" w:eastAsia="Times New Roman" w:hAnsi="Verdana" w:cs="Times New Roman"/>
            <w:lang w:eastAsia="de-DE"/>
          </w:rPr>
          <w:t>info@homberg-efze.de</w:t>
        </w:r>
      </w:hyperlink>
    </w:p>
    <w:bookmarkEnd w:id="0"/>
    <w:p w14:paraId="7CD2CEE6" w14:textId="77777777" w:rsidR="0054779D" w:rsidRPr="0037471B" w:rsidRDefault="0054779D" w:rsidP="0054779D">
      <w:pPr>
        <w:spacing w:after="0" w:line="240" w:lineRule="auto"/>
        <w:rPr>
          <w:rFonts w:ascii="Verdana" w:eastAsia="Times New Roman" w:hAnsi="Verdana" w:cs="Times New Roman"/>
          <w:lang w:eastAsia="de-DE"/>
        </w:rPr>
      </w:pPr>
    </w:p>
    <w:p w14:paraId="5CF98A57" w14:textId="593FA060" w:rsidR="0054779D" w:rsidRPr="0037471B" w:rsidRDefault="0054779D" w:rsidP="0054779D">
      <w:pPr>
        <w:spacing w:after="0" w:line="240" w:lineRule="auto"/>
        <w:rPr>
          <w:rFonts w:ascii="Verdana" w:eastAsia="Times New Roman" w:hAnsi="Verdana" w:cs="Times New Roman"/>
          <w:b/>
          <w:bCs/>
          <w:u w:val="single"/>
          <w:lang w:eastAsia="de-DE"/>
        </w:rPr>
      </w:pPr>
      <w:r w:rsidRPr="0037471B">
        <w:rPr>
          <w:rFonts w:ascii="Verdana" w:eastAsia="Times New Roman" w:hAnsi="Verdana" w:cs="Times New Roman"/>
          <w:b/>
          <w:bCs/>
          <w:u w:val="single"/>
          <w:lang w:eastAsia="de-DE"/>
        </w:rPr>
        <w:t>Beauftragte oder Beauftragter für den Datenschutz:</w:t>
      </w:r>
    </w:p>
    <w:p w14:paraId="3B503303" w14:textId="77777777" w:rsidR="004C2C13" w:rsidRPr="0037471B" w:rsidRDefault="004C2C13" w:rsidP="0054779D">
      <w:pPr>
        <w:spacing w:after="0" w:line="240" w:lineRule="auto"/>
        <w:rPr>
          <w:rFonts w:ascii="Verdana" w:eastAsia="Times New Roman" w:hAnsi="Verdana" w:cs="Times New Roman"/>
          <w:lang w:eastAsia="de-DE"/>
        </w:rPr>
      </w:pPr>
    </w:p>
    <w:p w14:paraId="2BB67D31" w14:textId="77777777" w:rsidR="0037471B" w:rsidRPr="00C5038F" w:rsidRDefault="0037471B" w:rsidP="0037471B">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Nadine Stolz</w:t>
      </w:r>
    </w:p>
    <w:p w14:paraId="12ED9B3E" w14:textId="77777777" w:rsidR="0037471B" w:rsidRPr="00C5038F" w:rsidRDefault="0037471B" w:rsidP="0037471B">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 xml:space="preserve">Sicherheitstechnik Stolz </w:t>
      </w:r>
    </w:p>
    <w:p w14:paraId="40695637" w14:textId="77777777" w:rsidR="0037471B" w:rsidRPr="00C5038F" w:rsidRDefault="0037471B" w:rsidP="0037471B">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Klaustor 4</w:t>
      </w:r>
    </w:p>
    <w:p w14:paraId="241D5AC4" w14:textId="77777777" w:rsidR="0037471B" w:rsidRPr="00C5038F" w:rsidRDefault="0037471B" w:rsidP="0037471B">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36251 Bad Hersfeld</w:t>
      </w:r>
    </w:p>
    <w:p w14:paraId="152FE26E" w14:textId="77777777" w:rsidR="0037471B" w:rsidRPr="00C5038F" w:rsidRDefault="0037471B" w:rsidP="0037471B">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Telefon: 06621 - 9680093</w:t>
      </w:r>
    </w:p>
    <w:p w14:paraId="2421FDE4" w14:textId="690E458A" w:rsidR="0054779D" w:rsidRPr="0037471B" w:rsidRDefault="0037471B" w:rsidP="0037471B">
      <w:pPr>
        <w:spacing w:after="0" w:line="240" w:lineRule="auto"/>
        <w:rPr>
          <w:rFonts w:ascii="Verdana" w:eastAsia="Times New Roman" w:hAnsi="Verdana" w:cs="Times New Roman"/>
          <w:lang w:eastAsia="de-DE"/>
        </w:rPr>
      </w:pPr>
      <w:r w:rsidRPr="00C5038F">
        <w:rPr>
          <w:rFonts w:ascii="Verdana" w:eastAsia="Times New Roman" w:hAnsi="Verdana" w:cs="Times New Roman"/>
          <w:lang w:eastAsia="de-DE"/>
        </w:rPr>
        <w:t xml:space="preserve">Mail: </w:t>
      </w:r>
      <w:hyperlink r:id="rId9" w:history="1">
        <w:r w:rsidRPr="00C5038F">
          <w:rPr>
            <w:rStyle w:val="Hyperlink"/>
            <w:rFonts w:ascii="Verdana" w:eastAsia="Times New Roman" w:hAnsi="Verdana" w:cs="Times New Roman"/>
            <w:lang w:eastAsia="de-DE"/>
          </w:rPr>
          <w:t>datenschutz@sicherheitstechnik-stolz.de</w:t>
        </w:r>
      </w:hyperlink>
    </w:p>
    <w:p w14:paraId="40A9F4AE" w14:textId="77777777" w:rsidR="0054779D" w:rsidRPr="0037471B" w:rsidRDefault="0054779D" w:rsidP="0054779D">
      <w:pPr>
        <w:spacing w:after="0" w:line="240" w:lineRule="auto"/>
        <w:rPr>
          <w:rFonts w:ascii="Verdana" w:eastAsia="Times New Roman" w:hAnsi="Verdana" w:cs="Times New Roman"/>
          <w:lang w:eastAsia="de-DE"/>
        </w:rPr>
      </w:pPr>
    </w:p>
    <w:p w14:paraId="2AFFDD93" w14:textId="77777777" w:rsidR="0054779D" w:rsidRPr="0037471B" w:rsidRDefault="0054779D" w:rsidP="0054779D">
      <w:pPr>
        <w:spacing w:after="0" w:line="240" w:lineRule="auto"/>
        <w:rPr>
          <w:rFonts w:ascii="Verdana" w:eastAsia="Times New Roman" w:hAnsi="Verdana" w:cs="Times New Roman"/>
          <w:lang w:eastAsia="de-DE"/>
        </w:rPr>
      </w:pPr>
    </w:p>
    <w:p w14:paraId="3CA86455" w14:textId="6C401C2F" w:rsidR="0054779D" w:rsidRPr="0037471B" w:rsidRDefault="0054779D" w:rsidP="0054779D">
      <w:pPr>
        <w:spacing w:after="0" w:line="240" w:lineRule="auto"/>
        <w:rPr>
          <w:rFonts w:ascii="Verdana" w:eastAsia="Times New Roman" w:hAnsi="Verdana" w:cs="Times New Roman"/>
          <w:b/>
          <w:bCs/>
          <w:u w:val="single"/>
          <w:lang w:eastAsia="de-DE"/>
        </w:rPr>
      </w:pPr>
      <w:r w:rsidRPr="0037471B">
        <w:rPr>
          <w:rFonts w:ascii="Verdana" w:eastAsia="Times New Roman" w:hAnsi="Verdana" w:cs="Times New Roman"/>
          <w:b/>
          <w:bCs/>
          <w:u w:val="single"/>
          <w:lang w:eastAsia="de-DE"/>
        </w:rPr>
        <w:t>Zwecke und Rechtsgrundlage der Verarbeitung personenbezogener Daten:</w:t>
      </w:r>
    </w:p>
    <w:p w14:paraId="3D733D0E" w14:textId="77777777" w:rsidR="004C2C13" w:rsidRPr="0037471B" w:rsidRDefault="004C2C13" w:rsidP="0054779D">
      <w:pPr>
        <w:spacing w:after="0" w:line="240" w:lineRule="auto"/>
        <w:rPr>
          <w:rFonts w:ascii="Verdana" w:eastAsia="Times New Roman" w:hAnsi="Verdana" w:cs="Times New Roman"/>
          <w:lang w:eastAsia="de-DE"/>
        </w:rPr>
      </w:pPr>
    </w:p>
    <w:p w14:paraId="2586C47D" w14:textId="2FD7F298" w:rsidR="00514BFF" w:rsidRPr="0037471B" w:rsidRDefault="00A36DDC" w:rsidP="006E0607">
      <w:pPr>
        <w:spacing w:after="0" w:line="240" w:lineRule="auto"/>
        <w:rPr>
          <w:rFonts w:ascii="Verdana" w:hAnsi="Verdana" w:cs="Arial"/>
        </w:rPr>
      </w:pPr>
      <w:r w:rsidRPr="0037471B">
        <w:rPr>
          <w:rFonts w:ascii="Verdana" w:hAnsi="Verdana" w:cs="Arial"/>
        </w:rPr>
        <w:t>Die Datenverarbeitung erfolgt zum Zweck der Durchführung und Beendigung des Beschäftigungsverhältnisses.</w:t>
      </w:r>
    </w:p>
    <w:p w14:paraId="0A828332" w14:textId="4BEFBDB3" w:rsidR="00A36DDC" w:rsidRPr="0037471B" w:rsidRDefault="00A36DDC" w:rsidP="006E0607">
      <w:pPr>
        <w:spacing w:after="0" w:line="240" w:lineRule="auto"/>
        <w:rPr>
          <w:rFonts w:ascii="Verdana" w:hAnsi="Verdana" w:cs="Arial"/>
        </w:rPr>
      </w:pPr>
    </w:p>
    <w:p w14:paraId="474D6022" w14:textId="41313DAD" w:rsidR="00A36DDC" w:rsidRPr="0037471B" w:rsidRDefault="00A36DDC" w:rsidP="006E0607">
      <w:pPr>
        <w:spacing w:after="0" w:line="240" w:lineRule="auto"/>
        <w:rPr>
          <w:rFonts w:ascii="Verdana" w:hAnsi="Verdana" w:cs="Arial"/>
        </w:rPr>
      </w:pPr>
      <w:r w:rsidRPr="0037471B">
        <w:rPr>
          <w:rFonts w:ascii="Verdana" w:hAnsi="Verdana" w:cs="Arial"/>
          <w:u w:val="single"/>
        </w:rPr>
        <w:t>Rechtsgrundlage:</w:t>
      </w:r>
      <w:r w:rsidRPr="0037471B">
        <w:rPr>
          <w:rFonts w:ascii="Verdana" w:hAnsi="Verdana" w:cs="Arial"/>
        </w:rPr>
        <w:t xml:space="preserve"> Art. 6 Abs. 1 Satz 1 Buchstabe b und c, Art. 9 Abs. 2 Buchstabe b und h sowie Art. 88 Abs. 1 DSGVO</w:t>
      </w:r>
    </w:p>
    <w:p w14:paraId="51D0975F" w14:textId="4A4BEAAF" w:rsidR="00514BFF" w:rsidRPr="0037471B" w:rsidRDefault="00514BFF" w:rsidP="006E0607">
      <w:pPr>
        <w:spacing w:after="0" w:line="240" w:lineRule="auto"/>
        <w:rPr>
          <w:rFonts w:ascii="Verdana" w:hAnsi="Verdana" w:cs="Arial"/>
        </w:rPr>
      </w:pPr>
    </w:p>
    <w:p w14:paraId="5D7706E0" w14:textId="77777777" w:rsidR="00514BFF" w:rsidRDefault="00514BFF" w:rsidP="006E0607">
      <w:pPr>
        <w:spacing w:after="0" w:line="240" w:lineRule="auto"/>
        <w:rPr>
          <w:rFonts w:ascii="Verdana" w:hAnsi="Verdana" w:cs="Arial"/>
        </w:rPr>
      </w:pPr>
    </w:p>
    <w:p w14:paraId="4E0C3802" w14:textId="77777777" w:rsidR="0037471B" w:rsidRDefault="0037471B" w:rsidP="006E0607">
      <w:pPr>
        <w:spacing w:after="0" w:line="240" w:lineRule="auto"/>
        <w:rPr>
          <w:rFonts w:ascii="Verdana" w:hAnsi="Verdana" w:cs="Arial"/>
        </w:rPr>
      </w:pPr>
    </w:p>
    <w:p w14:paraId="7AD8E2AE" w14:textId="77777777" w:rsidR="0037471B" w:rsidRDefault="0037471B" w:rsidP="006E0607">
      <w:pPr>
        <w:spacing w:after="0" w:line="240" w:lineRule="auto"/>
        <w:rPr>
          <w:rFonts w:ascii="Verdana" w:hAnsi="Verdana" w:cs="Arial"/>
        </w:rPr>
      </w:pPr>
    </w:p>
    <w:p w14:paraId="7427A591" w14:textId="77777777" w:rsidR="0037471B" w:rsidRDefault="0037471B" w:rsidP="006E0607">
      <w:pPr>
        <w:spacing w:after="0" w:line="240" w:lineRule="auto"/>
        <w:rPr>
          <w:rFonts w:ascii="Verdana" w:hAnsi="Verdana" w:cs="Arial"/>
        </w:rPr>
      </w:pPr>
    </w:p>
    <w:p w14:paraId="2DB65263" w14:textId="77777777" w:rsidR="0037471B" w:rsidRDefault="0037471B" w:rsidP="006E0607">
      <w:pPr>
        <w:spacing w:after="0" w:line="240" w:lineRule="auto"/>
        <w:rPr>
          <w:rFonts w:ascii="Verdana" w:hAnsi="Verdana" w:cs="Arial"/>
        </w:rPr>
      </w:pPr>
    </w:p>
    <w:p w14:paraId="3CBF4731" w14:textId="77777777" w:rsidR="0037471B" w:rsidRDefault="0037471B" w:rsidP="006E0607">
      <w:pPr>
        <w:spacing w:after="0" w:line="240" w:lineRule="auto"/>
        <w:rPr>
          <w:rFonts w:ascii="Verdana" w:hAnsi="Verdana" w:cs="Arial"/>
        </w:rPr>
      </w:pPr>
    </w:p>
    <w:p w14:paraId="4FD179FD" w14:textId="77777777" w:rsidR="0037471B" w:rsidRPr="0037471B" w:rsidRDefault="0037471B" w:rsidP="006E0607">
      <w:pPr>
        <w:spacing w:after="0" w:line="240" w:lineRule="auto"/>
        <w:rPr>
          <w:rFonts w:ascii="Verdana" w:hAnsi="Verdana" w:cs="Arial"/>
        </w:rPr>
      </w:pPr>
    </w:p>
    <w:p w14:paraId="7B4E5CFE" w14:textId="1E8298E4" w:rsidR="00B23CE4" w:rsidRPr="0037471B" w:rsidRDefault="006E0607" w:rsidP="006E0607">
      <w:pPr>
        <w:rPr>
          <w:rFonts w:ascii="Verdana" w:eastAsia="Times New Roman" w:hAnsi="Verdana" w:cs="Times New Roman"/>
          <w:b/>
          <w:bCs/>
          <w:u w:val="single"/>
          <w:lang w:eastAsia="de-DE"/>
        </w:rPr>
      </w:pPr>
      <w:r w:rsidRPr="0037471B">
        <w:rPr>
          <w:rFonts w:ascii="Verdana" w:eastAsia="Times New Roman" w:hAnsi="Verdana" w:cs="Times New Roman"/>
          <w:b/>
          <w:bCs/>
          <w:u w:val="single"/>
          <w:lang w:eastAsia="de-DE"/>
        </w:rPr>
        <w:t>Kategorien von Empfängern von personenbezogenen Daten</w:t>
      </w:r>
      <w:r w:rsidR="00514BFF" w:rsidRPr="0037471B">
        <w:rPr>
          <w:rFonts w:ascii="Verdana" w:eastAsia="Times New Roman" w:hAnsi="Verdana" w:cs="Times New Roman"/>
          <w:b/>
          <w:bCs/>
          <w:u w:val="single"/>
          <w:lang w:eastAsia="de-DE"/>
        </w:rPr>
        <w:t>:</w:t>
      </w:r>
    </w:p>
    <w:p w14:paraId="713EF831" w14:textId="77777777" w:rsidR="00A36DDC" w:rsidRPr="0037471B" w:rsidRDefault="00A36DDC" w:rsidP="00633AA5">
      <w:pPr>
        <w:spacing w:after="0"/>
        <w:rPr>
          <w:rFonts w:ascii="Verdana" w:hAnsi="Verdana" w:cs="Arial"/>
        </w:rPr>
      </w:pPr>
      <w:r w:rsidRPr="0037471B">
        <w:rPr>
          <w:rFonts w:ascii="Verdana" w:hAnsi="Verdana" w:cs="Arial"/>
        </w:rPr>
        <w:t xml:space="preserve">Ihre personenbezogenen Daten werden gegebenenfalls weitergegeben an: </w:t>
      </w:r>
    </w:p>
    <w:p w14:paraId="635AA6F1" w14:textId="27C35ECB" w:rsidR="00A36DDC" w:rsidRPr="0037471B" w:rsidRDefault="00A36DDC" w:rsidP="00633AA5">
      <w:pPr>
        <w:spacing w:after="0"/>
        <w:rPr>
          <w:rFonts w:ascii="Verdana" w:hAnsi="Verdana" w:cs="Arial"/>
        </w:rPr>
      </w:pPr>
      <w:r w:rsidRPr="0037471B">
        <w:rPr>
          <w:rFonts w:ascii="Verdana" w:hAnsi="Verdana" w:cs="Arial"/>
        </w:rPr>
        <w:t xml:space="preserve">• IT-Dienstleister </w:t>
      </w:r>
    </w:p>
    <w:p w14:paraId="793B1552" w14:textId="77777777" w:rsidR="00A36DDC" w:rsidRPr="0037471B" w:rsidRDefault="00A36DDC" w:rsidP="00633AA5">
      <w:pPr>
        <w:spacing w:after="0"/>
        <w:rPr>
          <w:rFonts w:ascii="Verdana" w:hAnsi="Verdana" w:cs="Arial"/>
        </w:rPr>
      </w:pPr>
      <w:r w:rsidRPr="0037471B">
        <w:rPr>
          <w:rFonts w:ascii="Verdana" w:hAnsi="Verdana" w:cs="Arial"/>
        </w:rPr>
        <w:t xml:space="preserve">• Sozialversicherungsträger </w:t>
      </w:r>
    </w:p>
    <w:p w14:paraId="2D286381" w14:textId="77777777" w:rsidR="00A36DDC" w:rsidRPr="0037471B" w:rsidRDefault="00A36DDC" w:rsidP="00633AA5">
      <w:pPr>
        <w:spacing w:after="0"/>
        <w:rPr>
          <w:rFonts w:ascii="Verdana" w:hAnsi="Verdana" w:cs="Arial"/>
        </w:rPr>
      </w:pPr>
      <w:r w:rsidRPr="0037471B">
        <w:rPr>
          <w:rFonts w:ascii="Verdana" w:hAnsi="Verdana" w:cs="Arial"/>
        </w:rPr>
        <w:t xml:space="preserve">• Zusatzversorgungskasse </w:t>
      </w:r>
    </w:p>
    <w:p w14:paraId="5DFAED43" w14:textId="77777777" w:rsidR="00A36DDC" w:rsidRPr="0037471B" w:rsidRDefault="00A36DDC" w:rsidP="00633AA5">
      <w:pPr>
        <w:spacing w:after="0"/>
        <w:rPr>
          <w:rFonts w:ascii="Verdana" w:hAnsi="Verdana" w:cs="Arial"/>
        </w:rPr>
      </w:pPr>
      <w:r w:rsidRPr="0037471B">
        <w:rPr>
          <w:rFonts w:ascii="Verdana" w:hAnsi="Verdana" w:cs="Arial"/>
        </w:rPr>
        <w:t xml:space="preserve">• Finanzämter </w:t>
      </w:r>
    </w:p>
    <w:p w14:paraId="1A246ACA" w14:textId="77777777" w:rsidR="00A36DDC" w:rsidRPr="0037471B" w:rsidRDefault="00A36DDC" w:rsidP="00633AA5">
      <w:pPr>
        <w:spacing w:after="0"/>
        <w:rPr>
          <w:rFonts w:ascii="Verdana" w:hAnsi="Verdana" w:cs="Arial"/>
        </w:rPr>
      </w:pPr>
      <w:r w:rsidRPr="0037471B">
        <w:rPr>
          <w:rFonts w:ascii="Verdana" w:hAnsi="Verdana" w:cs="Arial"/>
        </w:rPr>
        <w:t xml:space="preserve">• kommunaler Prüfungsverband </w:t>
      </w:r>
    </w:p>
    <w:p w14:paraId="5D1F114D" w14:textId="77777777" w:rsidR="00A36DDC" w:rsidRPr="0037471B" w:rsidRDefault="00A36DDC" w:rsidP="00633AA5">
      <w:pPr>
        <w:spacing w:after="0"/>
        <w:rPr>
          <w:rFonts w:ascii="Verdana" w:hAnsi="Verdana" w:cs="Arial"/>
        </w:rPr>
      </w:pPr>
      <w:r w:rsidRPr="0037471B">
        <w:rPr>
          <w:rFonts w:ascii="Verdana" w:hAnsi="Verdana" w:cs="Arial"/>
        </w:rPr>
        <w:t xml:space="preserve">• Die/der Gleichstellungsbeauftragte </w:t>
      </w:r>
    </w:p>
    <w:p w14:paraId="529F0B34" w14:textId="77777777" w:rsidR="00A36DDC" w:rsidRPr="0037471B" w:rsidRDefault="00A36DDC" w:rsidP="00633AA5">
      <w:pPr>
        <w:spacing w:after="0"/>
        <w:rPr>
          <w:rFonts w:ascii="Verdana" w:hAnsi="Verdana" w:cs="Arial"/>
        </w:rPr>
      </w:pPr>
      <w:r w:rsidRPr="0037471B">
        <w:rPr>
          <w:rFonts w:ascii="Verdana" w:hAnsi="Verdana" w:cs="Arial"/>
        </w:rPr>
        <w:t xml:space="preserve">• Personalrat </w:t>
      </w:r>
    </w:p>
    <w:p w14:paraId="032CB585" w14:textId="77777777" w:rsidR="00A36DDC" w:rsidRPr="0037471B" w:rsidRDefault="00A36DDC" w:rsidP="00633AA5">
      <w:pPr>
        <w:spacing w:after="0"/>
        <w:rPr>
          <w:rFonts w:ascii="Verdana" w:hAnsi="Verdana" w:cs="Arial"/>
        </w:rPr>
      </w:pPr>
      <w:r w:rsidRPr="0037471B">
        <w:rPr>
          <w:rFonts w:ascii="Verdana" w:hAnsi="Verdana" w:cs="Arial"/>
        </w:rPr>
        <w:t xml:space="preserve">• Schwerbehindertenvertretung, Inklusionsamt </w:t>
      </w:r>
    </w:p>
    <w:p w14:paraId="59814D97" w14:textId="77777777" w:rsidR="00A36DDC" w:rsidRPr="0037471B" w:rsidRDefault="00A36DDC" w:rsidP="00633AA5">
      <w:pPr>
        <w:spacing w:after="0"/>
        <w:rPr>
          <w:rFonts w:ascii="Verdana" w:hAnsi="Verdana" w:cs="Arial"/>
        </w:rPr>
      </w:pPr>
      <w:r w:rsidRPr="0037471B">
        <w:rPr>
          <w:rFonts w:ascii="Verdana" w:hAnsi="Verdana" w:cs="Arial"/>
        </w:rPr>
        <w:t xml:space="preserve">• Bundesagentur für Arbeit </w:t>
      </w:r>
    </w:p>
    <w:p w14:paraId="6CF50945" w14:textId="77777777" w:rsidR="00A36DDC" w:rsidRPr="0037471B" w:rsidRDefault="00A36DDC" w:rsidP="00633AA5">
      <w:pPr>
        <w:spacing w:after="0"/>
        <w:rPr>
          <w:rFonts w:ascii="Verdana" w:hAnsi="Verdana" w:cs="Arial"/>
        </w:rPr>
      </w:pPr>
      <w:r w:rsidRPr="0037471B">
        <w:rPr>
          <w:rFonts w:ascii="Verdana" w:hAnsi="Verdana" w:cs="Arial"/>
        </w:rPr>
        <w:t xml:space="preserve">• Betriebsarzt </w:t>
      </w:r>
    </w:p>
    <w:p w14:paraId="393CBA45" w14:textId="3241B215" w:rsidR="00633AA5" w:rsidRDefault="00A36DDC" w:rsidP="0037471B">
      <w:pPr>
        <w:spacing w:after="0"/>
        <w:rPr>
          <w:rFonts w:ascii="Verdana" w:hAnsi="Verdana" w:cs="Arial"/>
        </w:rPr>
      </w:pPr>
      <w:r w:rsidRPr="0037471B">
        <w:rPr>
          <w:rFonts w:ascii="Verdana" w:hAnsi="Verdana" w:cs="Arial"/>
        </w:rPr>
        <w:t>• Gewerbeaufsichtsamt</w:t>
      </w:r>
    </w:p>
    <w:p w14:paraId="11998B5C" w14:textId="77777777" w:rsidR="0037471B" w:rsidRPr="0037471B" w:rsidRDefault="0037471B" w:rsidP="0037471B">
      <w:pPr>
        <w:spacing w:after="0"/>
        <w:rPr>
          <w:rFonts w:ascii="Verdana" w:hAnsi="Verdana" w:cs="Arial"/>
        </w:rPr>
      </w:pPr>
    </w:p>
    <w:p w14:paraId="6209BFEC" w14:textId="3AC8527C" w:rsidR="006A620B" w:rsidRPr="0037471B" w:rsidRDefault="0054779D" w:rsidP="006A620B">
      <w:pPr>
        <w:rPr>
          <w:rFonts w:ascii="Verdana" w:eastAsia="Times New Roman" w:hAnsi="Verdana" w:cs="Times New Roman"/>
          <w:b/>
          <w:bCs/>
          <w:u w:val="single"/>
          <w:lang w:eastAsia="de-DE"/>
        </w:rPr>
      </w:pPr>
      <w:r w:rsidRPr="0037471B">
        <w:rPr>
          <w:rFonts w:ascii="Verdana" w:eastAsia="Times New Roman" w:hAnsi="Verdana" w:cs="Times New Roman"/>
          <w:b/>
          <w:bCs/>
          <w:u w:val="single"/>
          <w:lang w:eastAsia="de-DE"/>
        </w:rPr>
        <w:t>Dauer der Speicherung</w:t>
      </w:r>
      <w:r w:rsidR="004C2C13" w:rsidRPr="0037471B">
        <w:rPr>
          <w:rFonts w:ascii="Verdana" w:eastAsia="Times New Roman" w:hAnsi="Verdana" w:cs="Times New Roman"/>
          <w:b/>
          <w:bCs/>
          <w:u w:val="single"/>
          <w:lang w:eastAsia="de-DE"/>
        </w:rPr>
        <w:t>:</w:t>
      </w:r>
    </w:p>
    <w:p w14:paraId="720A560F" w14:textId="5E061006" w:rsidR="00A36DDC" w:rsidRPr="0037471B" w:rsidRDefault="00A36DDC" w:rsidP="00633AA5">
      <w:pPr>
        <w:spacing w:after="0"/>
        <w:rPr>
          <w:rFonts w:ascii="Verdana" w:eastAsia="Times New Roman" w:hAnsi="Verdana" w:cs="Times New Roman"/>
          <w:lang w:eastAsia="de-DE"/>
        </w:rPr>
      </w:pPr>
      <w:r w:rsidRPr="0037471B">
        <w:rPr>
          <w:rFonts w:ascii="Verdana" w:eastAsia="Times New Roman" w:hAnsi="Verdana" w:cs="Times New Roman"/>
          <w:lang w:eastAsia="de-DE"/>
        </w:rPr>
        <w:t>Nach DSGVO sind die Personalakten inkl. Lohnabrechnungen für eine Dauer von 10 Jahren gesetzlich aufzubewahren. Zusätzlich sind die Fristen gemäß §92 HBG zu beachten.</w:t>
      </w:r>
    </w:p>
    <w:p w14:paraId="5EBC3945" w14:textId="20C77078" w:rsidR="00514BFF" w:rsidRPr="0037471B" w:rsidRDefault="00A36DDC" w:rsidP="00633AA5">
      <w:pPr>
        <w:spacing w:after="0"/>
        <w:rPr>
          <w:rFonts w:ascii="Verdana" w:hAnsi="Verdana" w:cs="Arial"/>
        </w:rPr>
      </w:pPr>
      <w:r w:rsidRPr="0037471B">
        <w:rPr>
          <w:rFonts w:ascii="Verdana" w:hAnsi="Verdana" w:cs="Arial"/>
        </w:rPr>
        <w:t>Die Vorschrift des §92 HBG findet sowohl Anwendung auf die Beamtinnen und Beamten als auch die Tarifbeschäftigten.</w:t>
      </w:r>
    </w:p>
    <w:p w14:paraId="50C4AF55" w14:textId="24873AA7" w:rsidR="00514BFF" w:rsidRPr="0037471B" w:rsidRDefault="00514BFF" w:rsidP="006A620B">
      <w:pPr>
        <w:rPr>
          <w:rFonts w:ascii="Verdana" w:hAnsi="Verdana" w:cs="Arial"/>
        </w:rPr>
      </w:pPr>
    </w:p>
    <w:p w14:paraId="72E1EC49" w14:textId="0E1D9E9E" w:rsidR="00514BFF" w:rsidRPr="0037471B" w:rsidRDefault="00A36DDC" w:rsidP="006A620B">
      <w:pPr>
        <w:rPr>
          <w:rFonts w:ascii="Verdana" w:hAnsi="Verdana" w:cs="Arial"/>
          <w:b/>
          <w:bCs/>
          <w:u w:val="single"/>
        </w:rPr>
      </w:pPr>
      <w:r w:rsidRPr="0037471B">
        <w:rPr>
          <w:rFonts w:ascii="Verdana" w:hAnsi="Verdana" w:cs="Arial"/>
          <w:b/>
          <w:bCs/>
          <w:u w:val="single"/>
        </w:rPr>
        <w:t>Pflicht zur Bereitstellung der Daten:</w:t>
      </w:r>
    </w:p>
    <w:p w14:paraId="38E5E818" w14:textId="4C8BA825" w:rsidR="00A36DDC" w:rsidRPr="0037471B" w:rsidRDefault="00A36DDC" w:rsidP="006A620B">
      <w:pPr>
        <w:rPr>
          <w:rFonts w:ascii="Verdana" w:hAnsi="Verdana" w:cs="Arial"/>
        </w:rPr>
      </w:pPr>
      <w:r w:rsidRPr="0037471B">
        <w:rPr>
          <w:rFonts w:ascii="Verdana" w:hAnsi="Verdana" w:cs="Arial"/>
        </w:rPr>
        <w:t>Sie sind dazu verpflichtet, Ihre Daten anzugeben, da die Datenerhebung für die Durchführung oder Beendigung des laufenden Beschäftigungsverhältnisses erforderlich ist.</w:t>
      </w:r>
    </w:p>
    <w:p w14:paraId="5CBE2F18" w14:textId="77777777" w:rsidR="00514BFF" w:rsidRPr="0037471B" w:rsidRDefault="00514BFF" w:rsidP="006A620B">
      <w:pPr>
        <w:rPr>
          <w:rFonts w:ascii="Verdana" w:hAnsi="Verdana" w:cs="Arial"/>
        </w:rPr>
      </w:pPr>
    </w:p>
    <w:p w14:paraId="00F2AE2C" w14:textId="351E936F" w:rsidR="006A620B" w:rsidRPr="0037471B" w:rsidRDefault="0054779D" w:rsidP="006A620B">
      <w:pPr>
        <w:rPr>
          <w:rFonts w:ascii="Verdana" w:eastAsia="Times New Roman" w:hAnsi="Verdana" w:cs="Times New Roman"/>
          <w:u w:val="single"/>
          <w:lang w:eastAsia="de-DE"/>
        </w:rPr>
      </w:pPr>
      <w:r w:rsidRPr="0037471B">
        <w:rPr>
          <w:rFonts w:ascii="Verdana" w:eastAsia="Times New Roman" w:hAnsi="Verdana" w:cs="Times New Roman"/>
          <w:b/>
          <w:bCs/>
          <w:u w:val="single"/>
          <w:lang w:eastAsia="de-DE"/>
        </w:rPr>
        <w:t>Betroffenenrechte</w:t>
      </w:r>
      <w:r w:rsidR="004C2C13" w:rsidRPr="0037471B">
        <w:rPr>
          <w:rFonts w:ascii="Verdana" w:eastAsia="Times New Roman" w:hAnsi="Verdana" w:cs="Times New Roman"/>
          <w:u w:val="single"/>
          <w:lang w:eastAsia="de-DE"/>
        </w:rPr>
        <w:t>:</w:t>
      </w:r>
      <w:r w:rsidRPr="0037471B">
        <w:rPr>
          <w:rFonts w:ascii="Verdana" w:eastAsia="Times New Roman" w:hAnsi="Verdana" w:cs="Times New Roman"/>
          <w:u w:val="single"/>
          <w:lang w:eastAsia="de-DE"/>
        </w:rPr>
        <w:t xml:space="preserve"> </w:t>
      </w:r>
    </w:p>
    <w:p w14:paraId="4462C1D2" w14:textId="310B56D2" w:rsidR="006A620B" w:rsidRPr="0037471B" w:rsidRDefault="0054779D" w:rsidP="006A620B">
      <w:pPr>
        <w:rPr>
          <w:rFonts w:ascii="Verdana" w:eastAsia="Times New Roman" w:hAnsi="Verdana" w:cs="Times New Roman"/>
          <w:lang w:eastAsia="de-DE"/>
        </w:rPr>
      </w:pPr>
      <w:r w:rsidRPr="0037471B">
        <w:rPr>
          <w:rFonts w:ascii="Verdana" w:eastAsia="Times New Roman" w:hAnsi="Verdana" w:cs="Times New Roman"/>
          <w:lang w:eastAsia="de-DE"/>
        </w:rPr>
        <w:t>Jede von einer Datenverarbeitung betroffene Person hat nach der Datenschutz-Grundverordnung (DSGVO) insbesondere folgende Rechte:</w:t>
      </w:r>
    </w:p>
    <w:p w14:paraId="339C26AA" w14:textId="77777777" w:rsidR="003E001A" w:rsidRPr="0037471B" w:rsidRDefault="003E001A" w:rsidP="0037471B">
      <w:pPr>
        <w:ind w:left="708"/>
        <w:jc w:val="both"/>
        <w:rPr>
          <w:rFonts w:ascii="Verdana" w:hAnsi="Verdana" w:cs="Arial"/>
        </w:rPr>
      </w:pPr>
      <w:r w:rsidRPr="0037471B">
        <w:rPr>
          <w:rFonts w:ascii="Verdana" w:hAnsi="Verdana" w:cs="Arial"/>
        </w:rPr>
        <w:t>a) Auskunftsrecht über die zu ihrer Person gespeicherten Daten und deren Verarbeitung (Artikel 15 DS-GVO).</w:t>
      </w:r>
    </w:p>
    <w:p w14:paraId="6B3C0391" w14:textId="77777777" w:rsidR="003E001A" w:rsidRPr="0037471B" w:rsidRDefault="003E001A" w:rsidP="0037471B">
      <w:pPr>
        <w:ind w:left="708"/>
        <w:jc w:val="both"/>
        <w:rPr>
          <w:rFonts w:ascii="Verdana" w:hAnsi="Verdana" w:cs="Arial"/>
        </w:rPr>
      </w:pPr>
      <w:r w:rsidRPr="0037471B">
        <w:rPr>
          <w:rFonts w:ascii="Verdana" w:hAnsi="Verdana" w:cs="Arial"/>
        </w:rPr>
        <w:t>b) Recht auf Datenberichtigung, sofern ihre Daten unrichtig oder unvollständig sein sollten (Artikel 16 DS-GVO).</w:t>
      </w:r>
    </w:p>
    <w:p w14:paraId="30DF6D28" w14:textId="77777777" w:rsidR="003E001A" w:rsidRPr="0037471B" w:rsidRDefault="003E001A" w:rsidP="0037471B">
      <w:pPr>
        <w:ind w:left="708"/>
        <w:jc w:val="both"/>
        <w:rPr>
          <w:rFonts w:ascii="Verdana" w:hAnsi="Verdana" w:cs="Arial"/>
        </w:rPr>
      </w:pPr>
      <w:r w:rsidRPr="0037471B">
        <w:rPr>
          <w:rFonts w:ascii="Verdana" w:hAnsi="Verdana" w:cs="Arial"/>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5F66B9F8" w14:textId="77777777" w:rsidR="003E001A" w:rsidRPr="0037471B" w:rsidRDefault="003E001A" w:rsidP="0037471B">
      <w:pPr>
        <w:ind w:left="708"/>
        <w:jc w:val="both"/>
        <w:rPr>
          <w:rFonts w:ascii="Verdana" w:hAnsi="Verdana" w:cs="Arial"/>
        </w:rPr>
      </w:pPr>
      <w:r w:rsidRPr="0037471B">
        <w:rPr>
          <w:rFonts w:ascii="Verdana" w:hAnsi="Verdana" w:cs="Arial"/>
        </w:rPr>
        <w:t xml:space="preserve">d) Recht auf Einschränkung der Datenverarbeitung, sofern die Daten unrechtmäßig verarbeitet wurden, die Daten zur Geltendmachung, </w:t>
      </w:r>
      <w:r w:rsidRPr="0037471B">
        <w:rPr>
          <w:rFonts w:ascii="Verdana" w:hAnsi="Verdana" w:cs="Arial"/>
        </w:rPr>
        <w:lastRenderedPageBreak/>
        <w:t xml:space="preserve">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37471B">
        <w:rPr>
          <w:rFonts w:ascii="Verdana" w:hAnsi="Verdana" w:cs="Arial"/>
        </w:rPr>
        <w:t>lit</w:t>
      </w:r>
      <w:proofErr w:type="spellEnd"/>
      <w:r w:rsidRPr="0037471B">
        <w:rPr>
          <w:rFonts w:ascii="Verdana" w:hAnsi="Verdana" w:cs="Arial"/>
        </w:rPr>
        <w:t xml:space="preserve">. b, c und d DSGVO). Wird die Richtigkeit der personenbezogenen Daten bestritten, besteht das Recht auf Einschränkung der Verarbeitung für die Dauer der Richtigkeitsprüfung. </w:t>
      </w:r>
    </w:p>
    <w:p w14:paraId="28E3CA3A" w14:textId="2A8548CE" w:rsidR="00514BFF" w:rsidRPr="0037471B" w:rsidRDefault="003E001A" w:rsidP="0037471B">
      <w:pPr>
        <w:ind w:left="708"/>
        <w:jc w:val="both"/>
        <w:rPr>
          <w:rFonts w:ascii="Verdana" w:hAnsi="Verdana" w:cs="Arial"/>
        </w:rPr>
      </w:pPr>
      <w:r w:rsidRPr="0037471B">
        <w:rPr>
          <w:rFonts w:ascii="Verdana" w:hAnsi="Verdana" w:cs="Arial"/>
        </w:rPr>
        <w:t xml:space="preserve">e) Widerspruchsrecht gegen bestimmte Datenverarbeitungen, sofern an der Verarbeitung kein zwingendes öffentliches Interesse besteht, das die Interessen der betroffenen Person überwiegt, und keine Rechtsvorschrift zur Verarbeitung verpflichtet (Artikel 21 DSGVO). </w:t>
      </w:r>
    </w:p>
    <w:p w14:paraId="2010489D" w14:textId="77777777" w:rsidR="00514BFF" w:rsidRPr="0037471B" w:rsidRDefault="00514BFF" w:rsidP="0037471B">
      <w:pPr>
        <w:ind w:left="708"/>
        <w:jc w:val="both"/>
        <w:rPr>
          <w:rFonts w:ascii="Verdana" w:eastAsia="Times New Roman" w:hAnsi="Verdana" w:cs="Times New Roman"/>
          <w:lang w:eastAsia="de-DE"/>
        </w:rPr>
      </w:pPr>
    </w:p>
    <w:p w14:paraId="30ABBB28" w14:textId="4635DC69" w:rsidR="006A620B" w:rsidRPr="0037471B" w:rsidRDefault="0054779D" w:rsidP="004C2C13">
      <w:pPr>
        <w:rPr>
          <w:rFonts w:ascii="Verdana" w:eastAsia="Times New Roman" w:hAnsi="Verdana" w:cs="Times New Roman"/>
          <w:b/>
          <w:bCs/>
          <w:u w:val="single"/>
          <w:lang w:eastAsia="de-DE"/>
        </w:rPr>
      </w:pPr>
      <w:r w:rsidRPr="0037471B">
        <w:rPr>
          <w:rFonts w:ascii="Verdana" w:eastAsia="Times New Roman" w:hAnsi="Verdana" w:cs="Times New Roman"/>
          <w:b/>
          <w:bCs/>
          <w:u w:val="single"/>
          <w:lang w:eastAsia="de-DE"/>
        </w:rPr>
        <w:t>Beschwerderecht</w:t>
      </w:r>
      <w:r w:rsidR="004C2C13" w:rsidRPr="0037471B">
        <w:rPr>
          <w:rFonts w:ascii="Verdana" w:eastAsia="Times New Roman" w:hAnsi="Verdana" w:cs="Times New Roman"/>
          <w:b/>
          <w:bCs/>
          <w:u w:val="single"/>
          <w:lang w:eastAsia="de-DE"/>
        </w:rPr>
        <w:t>:</w:t>
      </w:r>
    </w:p>
    <w:p w14:paraId="62EBAD1C" w14:textId="77777777" w:rsidR="006A620B" w:rsidRPr="0037471B" w:rsidRDefault="0054779D" w:rsidP="004C2C13">
      <w:pPr>
        <w:spacing w:after="0"/>
        <w:rPr>
          <w:rFonts w:ascii="Verdana" w:eastAsia="Times New Roman" w:hAnsi="Verdana" w:cs="Times New Roman"/>
          <w:lang w:eastAsia="de-DE"/>
        </w:rPr>
      </w:pPr>
      <w:r w:rsidRPr="0037471B">
        <w:rPr>
          <w:rFonts w:ascii="Verdana" w:eastAsia="Times New Roman" w:hAnsi="Verdana" w:cs="Times New Roman"/>
          <w:lang w:eastAsia="de-DE"/>
        </w:rPr>
        <w:t>Jede betroffene Person hat das Recht auf Beschwerde bei der Aufsichtsbehörde:</w:t>
      </w:r>
      <w:r w:rsidR="006A620B" w:rsidRPr="0037471B">
        <w:rPr>
          <w:rFonts w:ascii="Verdana" w:eastAsia="Times New Roman" w:hAnsi="Verdana" w:cs="Times New Roman"/>
          <w:lang w:eastAsia="de-DE"/>
        </w:rPr>
        <w:t xml:space="preserve"> </w:t>
      </w:r>
    </w:p>
    <w:p w14:paraId="098B9D31" w14:textId="77777777" w:rsidR="004C2C13" w:rsidRPr="0037471B" w:rsidRDefault="0054779D" w:rsidP="004C2C13">
      <w:pPr>
        <w:spacing w:after="0"/>
        <w:rPr>
          <w:rFonts w:ascii="Verdana" w:eastAsia="Times New Roman" w:hAnsi="Verdana" w:cs="Times New Roman"/>
          <w:lang w:eastAsia="de-DE"/>
        </w:rPr>
      </w:pPr>
      <w:r w:rsidRPr="0037471B">
        <w:rPr>
          <w:rFonts w:ascii="Verdana" w:eastAsia="Times New Roman" w:hAnsi="Verdana" w:cs="Times New Roman"/>
          <w:lang w:eastAsia="de-DE"/>
        </w:rPr>
        <w:t>D</w:t>
      </w:r>
      <w:r w:rsidR="006A620B" w:rsidRPr="0037471B">
        <w:rPr>
          <w:rFonts w:ascii="Verdana" w:eastAsia="Times New Roman" w:hAnsi="Verdana" w:cs="Times New Roman"/>
          <w:lang w:eastAsia="de-DE"/>
        </w:rPr>
        <w:t>er</w:t>
      </w:r>
      <w:r w:rsidRPr="0037471B">
        <w:rPr>
          <w:rFonts w:ascii="Verdana" w:eastAsia="Times New Roman" w:hAnsi="Verdana" w:cs="Times New Roman"/>
          <w:lang w:eastAsia="de-DE"/>
        </w:rPr>
        <w:t xml:space="preserve"> </w:t>
      </w:r>
      <w:r w:rsidR="004C2C13" w:rsidRPr="0037471B">
        <w:rPr>
          <w:rFonts w:ascii="Verdana" w:eastAsia="Times New Roman" w:hAnsi="Verdana" w:cs="Times New Roman"/>
          <w:lang w:eastAsia="de-DE"/>
        </w:rPr>
        <w:t>Hessische Beauftragte für Datenschutz und Informationsfreiheit</w:t>
      </w:r>
      <w:r w:rsidRPr="0037471B">
        <w:rPr>
          <w:rFonts w:ascii="Verdana" w:eastAsia="Times New Roman" w:hAnsi="Verdana" w:cs="Times New Roman"/>
          <w:lang w:eastAsia="de-DE"/>
        </w:rPr>
        <w:t xml:space="preserve"> </w:t>
      </w:r>
    </w:p>
    <w:p w14:paraId="09980D59" w14:textId="2632E518" w:rsidR="004C2C13" w:rsidRPr="0037471B" w:rsidRDefault="004C2C13" w:rsidP="004C2C13">
      <w:pPr>
        <w:spacing w:after="0"/>
        <w:rPr>
          <w:rFonts w:ascii="Verdana" w:eastAsia="Times New Roman" w:hAnsi="Verdana" w:cs="Times New Roman"/>
          <w:lang w:eastAsia="de-DE"/>
        </w:rPr>
      </w:pPr>
      <w:r w:rsidRPr="0037471B">
        <w:rPr>
          <w:rFonts w:ascii="Verdana" w:eastAsia="Times New Roman" w:hAnsi="Verdana" w:cs="Times New Roman"/>
          <w:lang w:eastAsia="de-DE"/>
        </w:rPr>
        <w:t>Postfach 3163</w:t>
      </w:r>
    </w:p>
    <w:p w14:paraId="579CFBFC" w14:textId="77777777" w:rsidR="004C2C13" w:rsidRPr="0037471B" w:rsidRDefault="004C2C13" w:rsidP="004C2C13">
      <w:pPr>
        <w:spacing w:after="0"/>
        <w:rPr>
          <w:rFonts w:ascii="Verdana" w:eastAsia="Times New Roman" w:hAnsi="Verdana" w:cs="Times New Roman"/>
          <w:lang w:eastAsia="de-DE"/>
        </w:rPr>
      </w:pPr>
      <w:r w:rsidRPr="0037471B">
        <w:rPr>
          <w:rFonts w:ascii="Verdana" w:eastAsia="Times New Roman" w:hAnsi="Verdana" w:cs="Times New Roman"/>
          <w:lang w:eastAsia="de-DE"/>
        </w:rPr>
        <w:t>65021 Wiesbaden</w:t>
      </w:r>
    </w:p>
    <w:p w14:paraId="09B249A3" w14:textId="77777777" w:rsidR="004C2C13" w:rsidRPr="0037471B" w:rsidRDefault="004C2C13" w:rsidP="004C2C13">
      <w:pPr>
        <w:spacing w:after="0"/>
        <w:rPr>
          <w:rFonts w:ascii="Verdana" w:eastAsia="Times New Roman" w:hAnsi="Verdana" w:cs="Times New Roman"/>
          <w:lang w:eastAsia="de-DE"/>
        </w:rPr>
      </w:pPr>
      <w:r w:rsidRPr="0037471B">
        <w:rPr>
          <w:rFonts w:ascii="Verdana" w:eastAsia="Times New Roman" w:hAnsi="Verdana" w:cs="Times New Roman"/>
          <w:lang w:eastAsia="de-DE"/>
        </w:rPr>
        <w:t>Telefon: 0611 – 1408-0</w:t>
      </w:r>
    </w:p>
    <w:p w14:paraId="1F6F2BA2" w14:textId="462F789C" w:rsidR="004C2C13" w:rsidRPr="0037471B" w:rsidRDefault="0054779D" w:rsidP="004C2C13">
      <w:pPr>
        <w:spacing w:after="0"/>
        <w:rPr>
          <w:rFonts w:ascii="Verdana" w:eastAsia="Times New Roman" w:hAnsi="Verdana" w:cs="Times New Roman"/>
          <w:lang w:eastAsia="de-DE"/>
        </w:rPr>
      </w:pPr>
      <w:r w:rsidRPr="0037471B">
        <w:rPr>
          <w:rFonts w:ascii="Verdana" w:eastAsia="Times New Roman" w:hAnsi="Verdana" w:cs="Times New Roman"/>
          <w:lang w:eastAsia="de-DE"/>
        </w:rPr>
        <w:t xml:space="preserve">Telefax: </w:t>
      </w:r>
      <w:r w:rsidR="004C2C13" w:rsidRPr="0037471B">
        <w:rPr>
          <w:rFonts w:ascii="Verdana" w:eastAsia="Times New Roman" w:hAnsi="Verdana" w:cs="Times New Roman"/>
          <w:lang w:eastAsia="de-DE"/>
        </w:rPr>
        <w:t>0611 – 1408-900</w:t>
      </w:r>
    </w:p>
    <w:p w14:paraId="18850315" w14:textId="7BAA0FDD" w:rsidR="004C2C13" w:rsidRPr="0037471B" w:rsidRDefault="0054779D" w:rsidP="004C2C13">
      <w:pPr>
        <w:spacing w:after="0"/>
        <w:rPr>
          <w:rFonts w:ascii="Verdana" w:eastAsia="Times New Roman" w:hAnsi="Verdana" w:cs="Times New Roman"/>
          <w:lang w:eastAsia="de-DE"/>
        </w:rPr>
      </w:pPr>
      <w:r w:rsidRPr="0037471B">
        <w:rPr>
          <w:rFonts w:ascii="Verdana" w:eastAsia="Times New Roman" w:hAnsi="Verdana" w:cs="Times New Roman"/>
          <w:lang w:eastAsia="de-DE"/>
        </w:rPr>
        <w:t xml:space="preserve">E-Mail: </w:t>
      </w:r>
      <w:hyperlink r:id="rId10" w:history="1">
        <w:r w:rsidR="004C2C13" w:rsidRPr="0037471B">
          <w:rPr>
            <w:rStyle w:val="Hyperlink"/>
            <w:rFonts w:ascii="Verdana" w:eastAsia="Times New Roman" w:hAnsi="Verdana" w:cs="Times New Roman"/>
            <w:lang w:eastAsia="de-DE"/>
          </w:rPr>
          <w:t>poststelle@datenschutz-hessen.de</w:t>
        </w:r>
      </w:hyperlink>
    </w:p>
    <w:p w14:paraId="4D19AE09" w14:textId="1F88DEF3" w:rsidR="0054779D" w:rsidRPr="0037471B" w:rsidRDefault="0054779D" w:rsidP="004C2C13">
      <w:pPr>
        <w:spacing w:after="0"/>
        <w:rPr>
          <w:rFonts w:ascii="Verdana" w:eastAsia="Times New Roman" w:hAnsi="Verdana" w:cs="Times New Roman"/>
          <w:lang w:eastAsia="de-DE"/>
        </w:rPr>
      </w:pPr>
      <w:r w:rsidRPr="0037471B">
        <w:rPr>
          <w:rFonts w:ascii="Verdana" w:eastAsia="Times New Roman" w:hAnsi="Verdana" w:cs="Times New Roman"/>
          <w:lang w:eastAsia="de-DE"/>
        </w:rPr>
        <w:t>wenn sie der Ansicht ist, dass ihre personenbezogenen Daten rechtswidrig verarbeitet werden.</w:t>
      </w:r>
    </w:p>
    <w:sectPr w:rsidR="0054779D" w:rsidRPr="0037471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6087" w14:textId="77777777" w:rsidR="003956BB" w:rsidRDefault="003956BB" w:rsidP="0037471B">
      <w:pPr>
        <w:spacing w:after="0" w:line="240" w:lineRule="auto"/>
      </w:pPr>
      <w:r>
        <w:separator/>
      </w:r>
    </w:p>
  </w:endnote>
  <w:endnote w:type="continuationSeparator" w:id="0">
    <w:p w14:paraId="2A180831" w14:textId="77777777" w:rsidR="003956BB" w:rsidRDefault="003956BB" w:rsidP="0037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53B2" w14:textId="77777777" w:rsidR="003956BB" w:rsidRDefault="003956BB" w:rsidP="0037471B">
      <w:pPr>
        <w:spacing w:after="0" w:line="240" w:lineRule="auto"/>
      </w:pPr>
      <w:r>
        <w:separator/>
      </w:r>
    </w:p>
  </w:footnote>
  <w:footnote w:type="continuationSeparator" w:id="0">
    <w:p w14:paraId="2CC7DD2B" w14:textId="77777777" w:rsidR="003956BB" w:rsidRDefault="003956BB" w:rsidP="00374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96C3" w14:textId="6BDF4D8E" w:rsidR="0037471B" w:rsidRDefault="0037471B">
    <w:pPr>
      <w:pStyle w:val="Kopfzeile"/>
    </w:pPr>
    <w:r>
      <w:rPr>
        <w:noProof/>
      </w:rPr>
      <w:drawing>
        <wp:anchor distT="0" distB="0" distL="114300" distR="114300" simplePos="0" relativeHeight="251659264" behindDoc="1" locked="0" layoutInCell="1" allowOverlap="1" wp14:anchorId="70AF341F" wp14:editId="42868461">
          <wp:simplePos x="0" y="0"/>
          <wp:positionH relativeFrom="column">
            <wp:posOffset>-114300</wp:posOffset>
          </wp:positionH>
          <wp:positionV relativeFrom="paragraph">
            <wp:posOffset>-295910</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160C1"/>
    <w:multiLevelType w:val="hybridMultilevel"/>
    <w:tmpl w:val="21984BFC"/>
    <w:lvl w:ilvl="0" w:tplc="D08632EE">
      <w:start w:val="3"/>
      <w:numFmt w:val="bullet"/>
      <w:lvlText w:val="-"/>
      <w:lvlJc w:val="left"/>
      <w:pPr>
        <w:ind w:left="720" w:hanging="360"/>
      </w:pPr>
      <w:rPr>
        <w:rFonts w:ascii="Arial" w:eastAsia="Times New Roman" w:hAnsi="Arial" w:cs="Arial" w:hint="default"/>
        <w:sz w:val="2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D76E9C"/>
    <w:multiLevelType w:val="hybridMultilevel"/>
    <w:tmpl w:val="C47086F4"/>
    <w:lvl w:ilvl="0" w:tplc="204451B4">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0B76C6"/>
    <w:multiLevelType w:val="hybridMultilevel"/>
    <w:tmpl w:val="8A52E03A"/>
    <w:lvl w:ilvl="0" w:tplc="C6A2EBAA">
      <w:start w:val="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6217086">
    <w:abstractNumId w:val="0"/>
  </w:num>
  <w:num w:numId="2" w16cid:durableId="266616827">
    <w:abstractNumId w:val="2"/>
  </w:num>
  <w:num w:numId="3" w16cid:durableId="60516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9D"/>
    <w:rsid w:val="00187C79"/>
    <w:rsid w:val="0037471B"/>
    <w:rsid w:val="00385491"/>
    <w:rsid w:val="003956BB"/>
    <w:rsid w:val="003E001A"/>
    <w:rsid w:val="004C2C13"/>
    <w:rsid w:val="00514BFF"/>
    <w:rsid w:val="0054779D"/>
    <w:rsid w:val="00633AA5"/>
    <w:rsid w:val="00640485"/>
    <w:rsid w:val="006A620B"/>
    <w:rsid w:val="006E0607"/>
    <w:rsid w:val="007534BC"/>
    <w:rsid w:val="00792E72"/>
    <w:rsid w:val="00A36DDC"/>
    <w:rsid w:val="00A70A3B"/>
    <w:rsid w:val="00B23CE4"/>
    <w:rsid w:val="00BA38E0"/>
    <w:rsid w:val="00BC4135"/>
    <w:rsid w:val="00C05894"/>
    <w:rsid w:val="00DC2C62"/>
    <w:rsid w:val="00DF541E"/>
    <w:rsid w:val="00E4200B"/>
    <w:rsid w:val="00ED335D"/>
    <w:rsid w:val="00EE2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2AF8"/>
  <w15:chartTrackingRefBased/>
  <w15:docId w15:val="{D8E06040-2ACA-4836-8405-B494F97B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4779D"/>
    <w:rPr>
      <w:color w:val="0563C1" w:themeColor="hyperlink"/>
      <w:u w:val="single"/>
    </w:rPr>
  </w:style>
  <w:style w:type="character" w:styleId="NichtaufgelsteErwhnung">
    <w:name w:val="Unresolved Mention"/>
    <w:basedOn w:val="Absatz-Standardschriftart"/>
    <w:uiPriority w:val="99"/>
    <w:semiHidden/>
    <w:unhideWhenUsed/>
    <w:rsid w:val="0054779D"/>
    <w:rPr>
      <w:color w:val="605E5C"/>
      <w:shd w:val="clear" w:color="auto" w:fill="E1DFDD"/>
    </w:rPr>
  </w:style>
  <w:style w:type="paragraph" w:styleId="Listenabsatz">
    <w:name w:val="List Paragraph"/>
    <w:basedOn w:val="Standard"/>
    <w:uiPriority w:val="34"/>
    <w:qFormat/>
    <w:rsid w:val="0054779D"/>
    <w:pPr>
      <w:ind w:left="720"/>
      <w:contextualSpacing/>
    </w:pPr>
  </w:style>
  <w:style w:type="paragraph" w:styleId="Kopfzeile">
    <w:name w:val="header"/>
    <w:basedOn w:val="Standard"/>
    <w:link w:val="KopfzeileZchn"/>
    <w:uiPriority w:val="99"/>
    <w:unhideWhenUsed/>
    <w:rsid w:val="003747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471B"/>
  </w:style>
  <w:style w:type="paragraph" w:styleId="Fuzeile">
    <w:name w:val="footer"/>
    <w:basedOn w:val="Standard"/>
    <w:link w:val="FuzeileZchn"/>
    <w:uiPriority w:val="99"/>
    <w:unhideWhenUsed/>
    <w:rsid w:val="003747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4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886">
      <w:bodyDiv w:val="1"/>
      <w:marLeft w:val="0"/>
      <w:marRight w:val="0"/>
      <w:marTop w:val="0"/>
      <w:marBottom w:val="0"/>
      <w:divBdr>
        <w:top w:val="none" w:sz="0" w:space="0" w:color="auto"/>
        <w:left w:val="none" w:sz="0" w:space="0" w:color="auto"/>
        <w:bottom w:val="none" w:sz="0" w:space="0" w:color="auto"/>
        <w:right w:val="none" w:sz="0" w:space="0" w:color="auto"/>
      </w:divBdr>
    </w:div>
    <w:div w:id="2254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mberg-efze.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49-5681-99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oststelle@datenschutz-hessen.de" TargetMode="External"/><Relationship Id="rId4" Type="http://schemas.openxmlformats.org/officeDocument/2006/relationships/webSettings" Target="webSettings.xml"/><Relationship Id="rId9" Type="http://schemas.openxmlformats.org/officeDocument/2006/relationships/hyperlink" Target="mailto:datenschutz@sicherheitstechnik-stolz.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4251</Characters>
  <Application>Microsoft Office Word</Application>
  <DocSecurity>0</DocSecurity>
  <Lines>114</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 Lange</cp:lastModifiedBy>
  <cp:revision>4</cp:revision>
  <dcterms:created xsi:type="dcterms:W3CDTF">2025-03-17T12:42:00Z</dcterms:created>
  <dcterms:modified xsi:type="dcterms:W3CDTF">2026-05-26T09:15:00Z</dcterms:modified>
</cp:coreProperties>
</file>