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72" w:rsidRPr="00B94C9B" w:rsidRDefault="00201E5A" w:rsidP="00FB2872">
      <w:pPr>
        <w:pStyle w:val="berschrift1"/>
        <w:rPr>
          <w:rFonts w:ascii="Calibri" w:eastAsia="Times" w:hAnsi="Calibri"/>
          <w:b w:val="0"/>
          <w:bCs w:val="0"/>
          <w:kern w:val="0"/>
          <w:sz w:val="24"/>
          <w:szCs w:val="24"/>
        </w:rPr>
      </w:pPr>
      <w:r>
        <w:rPr>
          <w:rFonts w:ascii="Calibri" w:eastAsia="Times" w:hAnsi="Calibri"/>
          <w:b w:val="0"/>
          <w:bCs w:val="0"/>
          <w:kern w:val="0"/>
          <w:sz w:val="24"/>
          <w:szCs w:val="24"/>
        </w:rPr>
        <w:t>01.07</w:t>
      </w:r>
      <w:r w:rsidR="000357C5">
        <w:rPr>
          <w:rFonts w:ascii="Calibri" w:eastAsia="Times" w:hAnsi="Calibri"/>
          <w:b w:val="0"/>
          <w:bCs w:val="0"/>
          <w:kern w:val="0"/>
          <w:sz w:val="24"/>
          <w:szCs w:val="24"/>
        </w:rPr>
        <w:t>.2022</w:t>
      </w:r>
    </w:p>
    <w:p w:rsidR="0005478C" w:rsidRPr="0005478C" w:rsidRDefault="00382340" w:rsidP="0005478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Cittàslow Homberg (Efze)</w:t>
      </w:r>
    </w:p>
    <w:p w:rsidR="001F1D4A" w:rsidRPr="001F1D4A" w:rsidRDefault="001F1D4A" w:rsidP="0005478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  <w:r w:rsidRPr="001F1D4A">
        <w:rPr>
          <w:rFonts w:asciiTheme="minorHAnsi" w:hAnsiTheme="minorHAnsi" w:cstheme="minorHAnsi"/>
          <w:b/>
          <w:i/>
          <w:szCs w:val="24"/>
        </w:rPr>
        <w:t>Markt*Küche</w:t>
      </w:r>
      <w:r w:rsidRPr="001F1D4A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mit vier Köchen und viel Musik</w:t>
      </w:r>
    </w:p>
    <w:p w:rsidR="0005478C" w:rsidRPr="000E2217" w:rsidRDefault="00156655" w:rsidP="000E2217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br/>
      </w:r>
      <w:r w:rsidR="0005478C">
        <w:rPr>
          <w:rFonts w:asciiTheme="minorHAnsi" w:hAnsiTheme="minorHAnsi" w:cstheme="minorHAnsi"/>
          <w:szCs w:val="24"/>
        </w:rPr>
        <w:t xml:space="preserve">Die </w:t>
      </w:r>
      <w:r w:rsidR="005D3777">
        <w:rPr>
          <w:rFonts w:asciiTheme="minorHAnsi" w:hAnsiTheme="minorHAnsi" w:cstheme="minorHAnsi"/>
          <w:i/>
          <w:szCs w:val="24"/>
        </w:rPr>
        <w:t>Markt*</w:t>
      </w:r>
      <w:r w:rsidR="0005478C" w:rsidRPr="0005478C">
        <w:rPr>
          <w:rFonts w:asciiTheme="minorHAnsi" w:hAnsiTheme="minorHAnsi" w:cstheme="minorHAnsi"/>
          <w:i/>
          <w:szCs w:val="24"/>
        </w:rPr>
        <w:t>Küche</w:t>
      </w:r>
      <w:r w:rsidR="0005478C">
        <w:rPr>
          <w:rFonts w:asciiTheme="minorHAnsi" w:hAnsiTheme="minorHAnsi" w:cstheme="minorHAnsi"/>
          <w:szCs w:val="24"/>
        </w:rPr>
        <w:t xml:space="preserve"> findet in diesem Sommer zum zweiten Mal </w:t>
      </w:r>
      <w:r w:rsidR="005D3777">
        <w:rPr>
          <w:rFonts w:asciiTheme="minorHAnsi" w:hAnsiTheme="minorHAnsi" w:cstheme="minorHAnsi"/>
          <w:szCs w:val="24"/>
        </w:rPr>
        <w:t xml:space="preserve">auf dem Homberg Marktplatz während des Wochenmarktes statt. </w:t>
      </w:r>
      <w:r w:rsidR="001852E3">
        <w:rPr>
          <w:rFonts w:asciiTheme="minorHAnsi" w:hAnsiTheme="minorHAnsi" w:cstheme="minorHAnsi"/>
          <w:szCs w:val="24"/>
        </w:rPr>
        <w:t xml:space="preserve">Diese Cittàslow-Veranstaltung </w:t>
      </w:r>
      <w:r w:rsidR="0086385C">
        <w:rPr>
          <w:rFonts w:asciiTheme="minorHAnsi" w:hAnsiTheme="minorHAnsi" w:cstheme="minorHAnsi"/>
          <w:szCs w:val="24"/>
        </w:rPr>
        <w:t>möchte ihre</w:t>
      </w:r>
      <w:r w:rsidR="005D3777">
        <w:rPr>
          <w:rFonts w:asciiTheme="minorHAnsi" w:hAnsiTheme="minorHAnsi" w:cstheme="minorHAnsi"/>
          <w:szCs w:val="24"/>
        </w:rPr>
        <w:t xml:space="preserve"> Besucher*innen </w:t>
      </w:r>
      <w:r w:rsidR="0086385C">
        <w:rPr>
          <w:rFonts w:asciiTheme="minorHAnsi" w:hAnsiTheme="minorHAnsi" w:cstheme="minorHAnsi"/>
          <w:szCs w:val="24"/>
        </w:rPr>
        <w:t xml:space="preserve">mit kulinarischen </w:t>
      </w:r>
      <w:r w:rsidR="00E006E4">
        <w:rPr>
          <w:rFonts w:asciiTheme="minorHAnsi" w:hAnsiTheme="minorHAnsi" w:cstheme="minorHAnsi"/>
          <w:szCs w:val="24"/>
        </w:rPr>
        <w:t xml:space="preserve">und kreativen </w:t>
      </w:r>
      <w:r w:rsidR="0086385C">
        <w:rPr>
          <w:rFonts w:asciiTheme="minorHAnsi" w:hAnsiTheme="minorHAnsi" w:cstheme="minorHAnsi"/>
          <w:szCs w:val="24"/>
        </w:rPr>
        <w:t xml:space="preserve">Angeboten </w:t>
      </w:r>
      <w:r w:rsidR="005D3777">
        <w:rPr>
          <w:rFonts w:asciiTheme="minorHAnsi" w:hAnsiTheme="minorHAnsi" w:cstheme="minorHAnsi"/>
          <w:szCs w:val="24"/>
        </w:rPr>
        <w:t xml:space="preserve">verwöhnen. Die </w:t>
      </w:r>
      <w:r w:rsidR="0005478C" w:rsidRPr="0005478C">
        <w:rPr>
          <w:rFonts w:asciiTheme="minorHAnsi" w:hAnsiTheme="minorHAnsi" w:cstheme="minorHAnsi"/>
          <w:szCs w:val="24"/>
        </w:rPr>
        <w:t>Stadt Homberg (Efze)</w:t>
      </w:r>
      <w:r w:rsidR="00D203A2">
        <w:rPr>
          <w:rFonts w:asciiTheme="minorHAnsi" w:hAnsiTheme="minorHAnsi" w:cstheme="minorHAnsi"/>
          <w:szCs w:val="24"/>
        </w:rPr>
        <w:t xml:space="preserve"> arbeitet</w:t>
      </w:r>
      <w:r w:rsidR="0005478C" w:rsidRPr="0005478C">
        <w:rPr>
          <w:rFonts w:asciiTheme="minorHAnsi" w:hAnsiTheme="minorHAnsi" w:cstheme="minorHAnsi"/>
          <w:szCs w:val="24"/>
        </w:rPr>
        <w:t xml:space="preserve"> </w:t>
      </w:r>
      <w:r w:rsidR="00D203A2">
        <w:rPr>
          <w:rFonts w:asciiTheme="minorHAnsi" w:hAnsiTheme="minorHAnsi" w:cstheme="minorHAnsi"/>
          <w:szCs w:val="24"/>
        </w:rPr>
        <w:t>hierfür</w:t>
      </w:r>
      <w:r w:rsidR="0005478C" w:rsidRPr="0005478C">
        <w:rPr>
          <w:rFonts w:asciiTheme="minorHAnsi" w:hAnsiTheme="minorHAnsi" w:cstheme="minorHAnsi"/>
          <w:szCs w:val="24"/>
        </w:rPr>
        <w:t xml:space="preserve"> </w:t>
      </w:r>
      <w:r w:rsidR="00D203A2">
        <w:rPr>
          <w:rFonts w:asciiTheme="minorHAnsi" w:hAnsiTheme="minorHAnsi" w:cstheme="minorHAnsi"/>
          <w:szCs w:val="24"/>
        </w:rPr>
        <w:t xml:space="preserve">mit einem </w:t>
      </w:r>
      <w:r w:rsidR="0005478C" w:rsidRPr="0005478C">
        <w:rPr>
          <w:rFonts w:asciiTheme="minorHAnsi" w:hAnsiTheme="minorHAnsi" w:cstheme="minorHAnsi"/>
          <w:szCs w:val="24"/>
        </w:rPr>
        <w:t>Netzwerk aus Einzelhändlern, Gastronomen</w:t>
      </w:r>
      <w:r w:rsidR="00D203A2">
        <w:rPr>
          <w:rFonts w:asciiTheme="minorHAnsi" w:hAnsiTheme="minorHAnsi" w:cstheme="minorHAnsi"/>
          <w:szCs w:val="24"/>
        </w:rPr>
        <w:t xml:space="preserve"> und</w:t>
      </w:r>
      <w:r w:rsidR="0005478C" w:rsidRPr="0005478C">
        <w:rPr>
          <w:rFonts w:asciiTheme="minorHAnsi" w:hAnsiTheme="minorHAnsi" w:cstheme="minorHAnsi"/>
          <w:szCs w:val="24"/>
        </w:rPr>
        <w:t xml:space="preserve"> Kulturschaffenden </w:t>
      </w:r>
      <w:r w:rsidR="00D203A2">
        <w:rPr>
          <w:rFonts w:asciiTheme="minorHAnsi" w:hAnsiTheme="minorHAnsi" w:cstheme="minorHAnsi"/>
          <w:szCs w:val="24"/>
        </w:rPr>
        <w:t xml:space="preserve">zusammen. </w:t>
      </w:r>
      <w:r w:rsidR="0005478C" w:rsidRPr="0005478C">
        <w:rPr>
          <w:rFonts w:asciiTheme="minorHAnsi" w:hAnsiTheme="minorHAnsi" w:cstheme="minorHAnsi"/>
          <w:szCs w:val="24"/>
        </w:rPr>
        <w:t>Erleben Si</w:t>
      </w:r>
      <w:r w:rsidR="00125017">
        <w:rPr>
          <w:rFonts w:asciiTheme="minorHAnsi" w:hAnsiTheme="minorHAnsi" w:cstheme="minorHAnsi"/>
          <w:szCs w:val="24"/>
        </w:rPr>
        <w:t xml:space="preserve">e mit dem Format </w:t>
      </w:r>
      <w:r w:rsidR="00125017" w:rsidRPr="00125017">
        <w:rPr>
          <w:rFonts w:asciiTheme="minorHAnsi" w:hAnsiTheme="minorHAnsi" w:cstheme="minorHAnsi"/>
          <w:i/>
          <w:szCs w:val="24"/>
        </w:rPr>
        <w:t>Markt*</w:t>
      </w:r>
      <w:r w:rsidR="0005478C" w:rsidRPr="00125017">
        <w:rPr>
          <w:rFonts w:asciiTheme="minorHAnsi" w:hAnsiTheme="minorHAnsi" w:cstheme="minorHAnsi"/>
          <w:i/>
          <w:szCs w:val="24"/>
        </w:rPr>
        <w:t>Küche</w:t>
      </w:r>
      <w:r w:rsidR="0005478C" w:rsidRPr="0005478C">
        <w:rPr>
          <w:rFonts w:asciiTheme="minorHAnsi" w:hAnsiTheme="minorHAnsi" w:cstheme="minorHAnsi"/>
          <w:szCs w:val="24"/>
        </w:rPr>
        <w:t xml:space="preserve"> an </w:t>
      </w:r>
      <w:r w:rsidR="00E006E4">
        <w:rPr>
          <w:rFonts w:asciiTheme="minorHAnsi" w:hAnsiTheme="minorHAnsi" w:cstheme="minorHAnsi"/>
          <w:szCs w:val="24"/>
        </w:rPr>
        <w:t>vier Donnerstagen von Jun</w:t>
      </w:r>
      <w:r w:rsidR="0005478C" w:rsidRPr="0005478C">
        <w:rPr>
          <w:rFonts w:asciiTheme="minorHAnsi" w:hAnsiTheme="minorHAnsi" w:cstheme="minorHAnsi"/>
          <w:szCs w:val="24"/>
        </w:rPr>
        <w:t xml:space="preserve">i bis </w:t>
      </w:r>
      <w:r w:rsidR="00E006E4">
        <w:rPr>
          <w:rFonts w:asciiTheme="minorHAnsi" w:hAnsiTheme="minorHAnsi" w:cstheme="minorHAnsi"/>
          <w:szCs w:val="24"/>
        </w:rPr>
        <w:t xml:space="preserve">Mitte </w:t>
      </w:r>
      <w:r w:rsidR="0005478C" w:rsidRPr="0005478C">
        <w:rPr>
          <w:rFonts w:asciiTheme="minorHAnsi" w:hAnsiTheme="minorHAnsi" w:cstheme="minorHAnsi"/>
          <w:szCs w:val="24"/>
        </w:rPr>
        <w:t>September, in der Zeit von 16 bis 19 Uhr, wie verschiedene Gastronomen auf dem Homberger Marktplatz leckere Speisen zubereiten – und genießen Sie diese in liebevoll gestalteten „Foodlounges“.</w:t>
      </w:r>
    </w:p>
    <w:p w:rsidR="0005478C" w:rsidRDefault="000E2217" w:rsidP="0005478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Am Donnerstag, dem 14. Juli 2022</w:t>
      </w:r>
      <w:r w:rsidR="0005478C" w:rsidRPr="0005478C">
        <w:rPr>
          <w:rFonts w:asciiTheme="minorHAnsi" w:hAnsiTheme="minorHAnsi" w:cstheme="minorHAnsi"/>
          <w:b/>
          <w:bCs/>
          <w:szCs w:val="24"/>
        </w:rPr>
        <w:t xml:space="preserve">, </w:t>
      </w:r>
      <w:r>
        <w:rPr>
          <w:rFonts w:asciiTheme="minorHAnsi" w:hAnsiTheme="minorHAnsi" w:cstheme="minorHAnsi"/>
          <w:bCs/>
          <w:szCs w:val="24"/>
        </w:rPr>
        <w:t xml:space="preserve">geht es weiter mit dem </w:t>
      </w:r>
      <w:r w:rsidR="0005478C" w:rsidRPr="0005478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2036">
        <w:rPr>
          <w:rFonts w:asciiTheme="minorHAnsi" w:eastAsiaTheme="minorHAnsi" w:hAnsiTheme="minorHAnsi" w:cstheme="minorHAnsi"/>
          <w:b/>
          <w:szCs w:val="24"/>
          <w:lang w:eastAsia="en-US"/>
        </w:rPr>
        <w:t>Bioland Bauer Marco Hofmann</w:t>
      </w:r>
      <w:r w:rsidRPr="0005478C">
        <w:rPr>
          <w:rFonts w:asciiTheme="minorHAnsi" w:hAnsiTheme="minorHAnsi" w:cstheme="minorHAnsi"/>
          <w:szCs w:val="24"/>
        </w:rPr>
        <w:t xml:space="preserve"> </w:t>
      </w:r>
      <w:r w:rsidR="0005478C" w:rsidRPr="0005478C">
        <w:rPr>
          <w:rFonts w:asciiTheme="minorHAnsi" w:hAnsiTheme="minorHAnsi" w:cstheme="minorHAnsi"/>
          <w:szCs w:val="24"/>
        </w:rPr>
        <w:t>in der Marktküche:</w:t>
      </w:r>
      <w:r w:rsidR="0005478C" w:rsidRPr="0005478C">
        <w:rPr>
          <w:rFonts w:asciiTheme="minorHAnsi" w:hAnsiTheme="minorHAnsi" w:cstheme="minorHAnsi"/>
          <w:b/>
          <w:bCs/>
          <w:szCs w:val="24"/>
        </w:rPr>
        <w:t xml:space="preserve"> </w:t>
      </w:r>
      <w:bookmarkStart w:id="0" w:name="_GoBack"/>
      <w:bookmarkEnd w:id="0"/>
    </w:p>
    <w:p w:rsidR="00D42036" w:rsidRDefault="00D42036" w:rsidP="0005478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:rsidR="00D42036" w:rsidRPr="00D42036" w:rsidRDefault="00D42036" w:rsidP="00D420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D42036">
        <w:rPr>
          <w:rFonts w:asciiTheme="minorHAnsi" w:eastAsiaTheme="minorHAnsi" w:hAnsiTheme="minorHAnsi" w:cstheme="minorHAnsi"/>
          <w:b/>
          <w:szCs w:val="24"/>
          <w:lang w:eastAsia="en-US"/>
        </w:rPr>
        <w:t>14.07.2022 – Bioland Bauer Marco Hofmann</w:t>
      </w:r>
    </w:p>
    <w:p w:rsidR="00D42036" w:rsidRPr="00D42036" w:rsidRDefault="00D42036" w:rsidP="00D420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D42036">
        <w:rPr>
          <w:rFonts w:asciiTheme="minorHAnsi" w:eastAsiaTheme="minorHAnsi" w:hAnsiTheme="minorHAnsi" w:cstheme="minorHAnsi"/>
          <w:b/>
          <w:szCs w:val="24"/>
          <w:lang w:eastAsia="en-US"/>
        </w:rPr>
        <w:t>Live-Musik: Harvest Moon Duo</w:t>
      </w:r>
    </w:p>
    <w:p w:rsidR="00D42036" w:rsidRDefault="00D42036" w:rsidP="00D420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D42036" w:rsidRPr="00D42036" w:rsidRDefault="00D42036" w:rsidP="00D420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D42036">
        <w:rPr>
          <w:rFonts w:asciiTheme="minorHAnsi" w:eastAsiaTheme="minorHAnsi" w:hAnsiTheme="minorHAnsi" w:cstheme="minorHAnsi"/>
          <w:b/>
          <w:szCs w:val="24"/>
          <w:lang w:eastAsia="en-US"/>
        </w:rPr>
        <w:t>25.08.2022 – Afrikanische Spezialitäten</w:t>
      </w:r>
    </w:p>
    <w:p w:rsidR="00D42036" w:rsidRPr="00D42036" w:rsidRDefault="00D42036" w:rsidP="00D420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D42036">
        <w:rPr>
          <w:rFonts w:asciiTheme="minorHAnsi" w:eastAsiaTheme="minorHAnsi" w:hAnsiTheme="minorHAnsi" w:cstheme="minorHAnsi"/>
          <w:b/>
          <w:szCs w:val="24"/>
          <w:lang w:eastAsia="en-US"/>
        </w:rPr>
        <w:t>Live-Musik: Two Colours</w:t>
      </w:r>
    </w:p>
    <w:p w:rsidR="00D42036" w:rsidRDefault="00D42036" w:rsidP="00D420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D42036" w:rsidRPr="00D42036" w:rsidRDefault="00D42036" w:rsidP="00D4203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D42036">
        <w:rPr>
          <w:rFonts w:asciiTheme="minorHAnsi" w:eastAsiaTheme="minorHAnsi" w:hAnsiTheme="minorHAnsi" w:cstheme="minorHAnsi"/>
          <w:b/>
          <w:szCs w:val="24"/>
          <w:lang w:eastAsia="en-US"/>
        </w:rPr>
        <w:t>15.09.2022 – Biohof Groß mit Lisa-Mona Amling</w:t>
      </w:r>
    </w:p>
    <w:p w:rsidR="00D42036" w:rsidRPr="00D42036" w:rsidRDefault="00D42036" w:rsidP="00D4203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D42036">
        <w:rPr>
          <w:rFonts w:asciiTheme="minorHAnsi" w:eastAsiaTheme="minorHAnsi" w:hAnsiTheme="minorHAnsi" w:cstheme="minorHAnsi"/>
          <w:b/>
          <w:szCs w:val="24"/>
          <w:lang w:eastAsia="en-US"/>
        </w:rPr>
        <w:t>Live-Musik: TrioBlueTube</w:t>
      </w:r>
      <w:r w:rsidR="007531CE">
        <w:rPr>
          <w:rFonts w:asciiTheme="minorHAnsi" w:eastAsiaTheme="minorHAnsi" w:hAnsiTheme="minorHAnsi" w:cstheme="minorHAnsi"/>
          <w:b/>
          <w:szCs w:val="24"/>
          <w:lang w:eastAsia="en-US"/>
        </w:rPr>
        <w:t>.</w:t>
      </w:r>
    </w:p>
    <w:p w:rsidR="00D42036" w:rsidRPr="00D42036" w:rsidRDefault="00D42036" w:rsidP="0005478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:rsidR="0005478C" w:rsidRPr="0005478C" w:rsidRDefault="0005478C" w:rsidP="00BB75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05478C">
        <w:rPr>
          <w:rFonts w:asciiTheme="minorHAnsi" w:hAnsiTheme="minorHAnsi" w:cstheme="minorHAnsi"/>
          <w:color w:val="000000"/>
          <w:szCs w:val="24"/>
        </w:rPr>
        <w:t xml:space="preserve">Das klingt doch lecker. Gerichte </w:t>
      </w:r>
      <w:r w:rsidR="00BB752B">
        <w:rPr>
          <w:rFonts w:asciiTheme="minorHAnsi" w:hAnsiTheme="minorHAnsi" w:cstheme="minorHAnsi"/>
          <w:color w:val="000000"/>
          <w:szCs w:val="24"/>
        </w:rPr>
        <w:t xml:space="preserve">und Musik, </w:t>
      </w:r>
      <w:r w:rsidRPr="0005478C">
        <w:rPr>
          <w:rFonts w:asciiTheme="minorHAnsi" w:hAnsiTheme="minorHAnsi" w:cstheme="minorHAnsi"/>
          <w:color w:val="000000"/>
          <w:szCs w:val="24"/>
        </w:rPr>
        <w:t>mit denen man den Sommer so richtig genießen kann und dann noch im zauberhaften Ambiente des Homberger Marktplatzes. Was will m</w:t>
      </w:r>
      <w:r w:rsidR="00BB752B">
        <w:rPr>
          <w:rFonts w:asciiTheme="minorHAnsi" w:hAnsiTheme="minorHAnsi" w:cstheme="minorHAnsi"/>
          <w:color w:val="000000"/>
          <w:szCs w:val="24"/>
        </w:rPr>
        <w:t>an mehr</w:t>
      </w:r>
      <w:r w:rsidRPr="0005478C">
        <w:rPr>
          <w:rFonts w:asciiTheme="minorHAnsi" w:hAnsiTheme="minorHAnsi" w:cstheme="minorHAnsi"/>
          <w:color w:val="000000"/>
          <w:szCs w:val="24"/>
        </w:rPr>
        <w:t>!</w:t>
      </w:r>
      <w:r w:rsidR="00BB752B">
        <w:rPr>
          <w:rFonts w:asciiTheme="minorHAnsi" w:hAnsiTheme="minorHAnsi" w:cstheme="minorHAnsi"/>
          <w:color w:val="000000"/>
          <w:szCs w:val="24"/>
        </w:rPr>
        <w:t xml:space="preserve"> </w:t>
      </w:r>
      <w:r w:rsidRPr="0005478C">
        <w:rPr>
          <w:rFonts w:asciiTheme="minorHAnsi" w:hAnsiTheme="minorHAnsi" w:cstheme="minorHAnsi"/>
          <w:color w:val="3D3C3B"/>
          <w:szCs w:val="24"/>
        </w:rPr>
        <w:t>(di)</w:t>
      </w:r>
    </w:p>
    <w:p w:rsidR="0005478C" w:rsidRPr="0005478C" w:rsidRDefault="0005478C" w:rsidP="0005478C">
      <w:pPr>
        <w:rPr>
          <w:rFonts w:asciiTheme="minorHAnsi" w:hAnsiTheme="minorHAnsi" w:cstheme="minorHAnsi"/>
          <w:szCs w:val="24"/>
        </w:rPr>
      </w:pPr>
    </w:p>
    <w:p w:rsidR="0005478C" w:rsidRPr="0005478C" w:rsidRDefault="0005478C" w:rsidP="0005478C">
      <w:pPr>
        <w:rPr>
          <w:rFonts w:asciiTheme="minorHAnsi" w:hAnsiTheme="minorHAnsi" w:cstheme="minorHAnsi"/>
          <w:szCs w:val="24"/>
        </w:rPr>
      </w:pPr>
    </w:p>
    <w:p w:rsidR="000003EE" w:rsidRPr="0005478C" w:rsidRDefault="000003EE" w:rsidP="009F32B9">
      <w:pPr>
        <w:spacing w:before="100" w:beforeAutospacing="1" w:after="100" w:afterAutospacing="1"/>
        <w:outlineLvl w:val="0"/>
        <w:rPr>
          <w:rFonts w:asciiTheme="minorHAnsi" w:hAnsiTheme="minorHAnsi" w:cstheme="minorHAnsi"/>
          <w:szCs w:val="24"/>
        </w:rPr>
      </w:pPr>
    </w:p>
    <w:sectPr w:rsidR="000003EE" w:rsidRPr="0005478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AA" w:rsidRDefault="003134AA" w:rsidP="00410407">
      <w:r>
        <w:separator/>
      </w:r>
    </w:p>
  </w:endnote>
  <w:endnote w:type="continuationSeparator" w:id="0">
    <w:p w:rsidR="003134AA" w:rsidRDefault="003134AA" w:rsidP="0041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A4" w:rsidRPr="00EF27F3" w:rsidRDefault="00B903A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 w:themeColor="text2" w:themeShade="80"/>
        <w:szCs w:val="24"/>
      </w:rPr>
    </w:pPr>
    <w:r w:rsidRPr="00EF27F3">
      <w:rPr>
        <w:rFonts w:asciiTheme="minorHAnsi" w:hAnsiTheme="minorHAnsi" w:cstheme="minorHAnsi"/>
        <w:color w:val="8496B0" w:themeColor="text2" w:themeTint="99"/>
        <w:spacing w:val="60"/>
        <w:szCs w:val="24"/>
      </w:rPr>
      <w:t>Seite</w:t>
    </w:r>
    <w:r w:rsidRPr="00EF27F3">
      <w:rPr>
        <w:rFonts w:asciiTheme="minorHAnsi" w:hAnsiTheme="minorHAnsi" w:cstheme="minorHAnsi"/>
        <w:color w:val="8496B0" w:themeColor="text2" w:themeTint="99"/>
        <w:szCs w:val="24"/>
      </w:rPr>
      <w:t xml:space="preserve"> </w:t>
    </w:r>
    <w:r w:rsidRPr="00EF27F3">
      <w:rPr>
        <w:rFonts w:asciiTheme="minorHAnsi" w:hAnsiTheme="minorHAnsi" w:cstheme="minorHAnsi"/>
        <w:color w:val="323E4F" w:themeColor="text2" w:themeShade="BF"/>
        <w:szCs w:val="24"/>
      </w:rPr>
      <w:fldChar w:fldCharType="begin"/>
    </w:r>
    <w:r w:rsidRPr="00EF27F3">
      <w:rPr>
        <w:rFonts w:asciiTheme="minorHAnsi" w:hAnsiTheme="minorHAnsi" w:cstheme="minorHAnsi"/>
        <w:color w:val="323E4F" w:themeColor="text2" w:themeShade="BF"/>
        <w:szCs w:val="24"/>
      </w:rPr>
      <w:instrText>PAGE   \* MERGEFORMAT</w:instrText>
    </w:r>
    <w:r w:rsidRPr="00EF27F3">
      <w:rPr>
        <w:rFonts w:asciiTheme="minorHAnsi" w:hAnsiTheme="minorHAnsi" w:cstheme="minorHAnsi"/>
        <w:color w:val="323E4F" w:themeColor="text2" w:themeShade="BF"/>
        <w:szCs w:val="24"/>
      </w:rPr>
      <w:fldChar w:fldCharType="separate"/>
    </w:r>
    <w:r w:rsidR="003134AA">
      <w:rPr>
        <w:rFonts w:asciiTheme="minorHAnsi" w:hAnsiTheme="minorHAnsi" w:cstheme="minorHAnsi"/>
        <w:noProof/>
        <w:color w:val="323E4F" w:themeColor="text2" w:themeShade="BF"/>
        <w:szCs w:val="24"/>
      </w:rPr>
      <w:t>1</w:t>
    </w:r>
    <w:r w:rsidRPr="00EF27F3">
      <w:rPr>
        <w:rFonts w:asciiTheme="minorHAnsi" w:hAnsiTheme="minorHAnsi" w:cstheme="minorHAnsi"/>
        <w:color w:val="323E4F" w:themeColor="text2" w:themeShade="BF"/>
        <w:szCs w:val="24"/>
      </w:rPr>
      <w:fldChar w:fldCharType="end"/>
    </w:r>
    <w:r w:rsidRPr="00EF27F3">
      <w:rPr>
        <w:rFonts w:asciiTheme="minorHAnsi" w:hAnsiTheme="minorHAnsi" w:cstheme="minorHAnsi"/>
        <w:color w:val="323E4F" w:themeColor="text2" w:themeShade="BF"/>
        <w:szCs w:val="24"/>
      </w:rPr>
      <w:t xml:space="preserve"> | </w:t>
    </w:r>
    <w:r w:rsidRPr="00EF27F3">
      <w:rPr>
        <w:rFonts w:asciiTheme="minorHAnsi" w:hAnsiTheme="minorHAnsi" w:cstheme="minorHAnsi"/>
        <w:color w:val="323E4F" w:themeColor="text2" w:themeShade="BF"/>
        <w:szCs w:val="24"/>
      </w:rPr>
      <w:fldChar w:fldCharType="begin"/>
    </w:r>
    <w:r w:rsidRPr="00EF27F3">
      <w:rPr>
        <w:rFonts w:asciiTheme="minorHAnsi" w:hAnsiTheme="minorHAnsi" w:cstheme="minorHAnsi"/>
        <w:color w:val="323E4F" w:themeColor="text2" w:themeShade="BF"/>
        <w:szCs w:val="24"/>
      </w:rPr>
      <w:instrText>NUMPAGES  \* Arabic  \* MERGEFORMAT</w:instrText>
    </w:r>
    <w:r w:rsidRPr="00EF27F3">
      <w:rPr>
        <w:rFonts w:asciiTheme="minorHAnsi" w:hAnsiTheme="minorHAnsi" w:cstheme="minorHAnsi"/>
        <w:color w:val="323E4F" w:themeColor="text2" w:themeShade="BF"/>
        <w:szCs w:val="24"/>
      </w:rPr>
      <w:fldChar w:fldCharType="separate"/>
    </w:r>
    <w:r w:rsidR="003134AA">
      <w:rPr>
        <w:rFonts w:asciiTheme="minorHAnsi" w:hAnsiTheme="minorHAnsi" w:cstheme="minorHAnsi"/>
        <w:noProof/>
        <w:color w:val="323E4F" w:themeColor="text2" w:themeShade="BF"/>
        <w:szCs w:val="24"/>
      </w:rPr>
      <w:t>1</w:t>
    </w:r>
    <w:r w:rsidRPr="00EF27F3">
      <w:rPr>
        <w:rFonts w:asciiTheme="minorHAnsi" w:hAnsiTheme="minorHAnsi" w:cstheme="minorHAnsi"/>
        <w:color w:val="323E4F" w:themeColor="text2" w:themeShade="BF"/>
        <w:szCs w:val="24"/>
      </w:rPr>
      <w:fldChar w:fldCharType="end"/>
    </w:r>
  </w:p>
  <w:p w:rsidR="00842F5A" w:rsidRDefault="00842F5A">
    <w:pPr>
      <w:pStyle w:val="Fuzeile"/>
    </w:pPr>
    <w:r>
      <w:t>Presse- u. Öffentlichkeitsarbeit der Stadt Homberg (Efze)</w:t>
    </w:r>
    <w:r>
      <w:br/>
      <w:t>Uwe Dittmer</w:t>
    </w:r>
  </w:p>
  <w:p w:rsidR="007A7E91" w:rsidRDefault="007A7E91">
    <w:pPr>
      <w:pStyle w:val="Fuzeile"/>
    </w:pPr>
    <w:r>
      <w:t>Fon: 05681-994126</w:t>
    </w:r>
  </w:p>
  <w:p w:rsidR="007A7E91" w:rsidRDefault="007A7E91">
    <w:pPr>
      <w:pStyle w:val="Fuzeile"/>
    </w:pPr>
    <w:r>
      <w:t xml:space="preserve">E-Mail: </w:t>
    </w:r>
    <w:hyperlink r:id="rId1" w:history="1">
      <w:r w:rsidRPr="00AB5528">
        <w:rPr>
          <w:rStyle w:val="Hyperlink"/>
        </w:rPr>
        <w:t>uwe.dittmer@homberg-efze.de</w:t>
      </w:r>
    </w:hyperlink>
  </w:p>
  <w:p w:rsidR="007A7E91" w:rsidRDefault="007A7E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AA" w:rsidRDefault="003134AA" w:rsidP="00410407">
      <w:r>
        <w:separator/>
      </w:r>
    </w:p>
  </w:footnote>
  <w:footnote w:type="continuationSeparator" w:id="0">
    <w:p w:rsidR="003134AA" w:rsidRDefault="003134AA" w:rsidP="0041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3D" w:rsidRDefault="00410407">
    <w:pPr>
      <w:pStyle w:val="Kopfzeile"/>
    </w:pPr>
    <w:r>
      <w:rPr>
        <w:noProof/>
        <w:lang w:eastAsia="de-DE"/>
      </w:rPr>
      <w:drawing>
        <wp:inline distT="0" distB="0" distL="0" distR="0">
          <wp:extent cx="5760720" cy="8013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Pressemitteil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37846"/>
    <w:multiLevelType w:val="hybridMultilevel"/>
    <w:tmpl w:val="D7BCEF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6"/>
    <w:rsid w:val="000003EE"/>
    <w:rsid w:val="00011E80"/>
    <w:rsid w:val="00023D4B"/>
    <w:rsid w:val="000357C5"/>
    <w:rsid w:val="000453B8"/>
    <w:rsid w:val="00053F7B"/>
    <w:rsid w:val="0005478C"/>
    <w:rsid w:val="000630EE"/>
    <w:rsid w:val="00093417"/>
    <w:rsid w:val="000E2217"/>
    <w:rsid w:val="00125017"/>
    <w:rsid w:val="00136DB5"/>
    <w:rsid w:val="00156655"/>
    <w:rsid w:val="00174693"/>
    <w:rsid w:val="001821F3"/>
    <w:rsid w:val="001852E3"/>
    <w:rsid w:val="001F1D4A"/>
    <w:rsid w:val="001F3D46"/>
    <w:rsid w:val="00201E5A"/>
    <w:rsid w:val="00213ED6"/>
    <w:rsid w:val="00216CA3"/>
    <w:rsid w:val="002D3649"/>
    <w:rsid w:val="0030200B"/>
    <w:rsid w:val="003134AA"/>
    <w:rsid w:val="003463DC"/>
    <w:rsid w:val="0038146B"/>
    <w:rsid w:val="00382340"/>
    <w:rsid w:val="003B1FC4"/>
    <w:rsid w:val="003E5177"/>
    <w:rsid w:val="003F65FA"/>
    <w:rsid w:val="00401092"/>
    <w:rsid w:val="00410407"/>
    <w:rsid w:val="004123A8"/>
    <w:rsid w:val="004410F8"/>
    <w:rsid w:val="00475442"/>
    <w:rsid w:val="004B565D"/>
    <w:rsid w:val="004C04EE"/>
    <w:rsid w:val="00582A68"/>
    <w:rsid w:val="005B16B3"/>
    <w:rsid w:val="005C7B93"/>
    <w:rsid w:val="005D18FA"/>
    <w:rsid w:val="005D3777"/>
    <w:rsid w:val="005F48AE"/>
    <w:rsid w:val="00614C7D"/>
    <w:rsid w:val="007239D7"/>
    <w:rsid w:val="00742E55"/>
    <w:rsid w:val="00750650"/>
    <w:rsid w:val="007531CE"/>
    <w:rsid w:val="00764634"/>
    <w:rsid w:val="00770AF1"/>
    <w:rsid w:val="007845A8"/>
    <w:rsid w:val="007A7E91"/>
    <w:rsid w:val="00812D0D"/>
    <w:rsid w:val="00842F5A"/>
    <w:rsid w:val="00853AD5"/>
    <w:rsid w:val="008571AA"/>
    <w:rsid w:val="0086385C"/>
    <w:rsid w:val="00871F93"/>
    <w:rsid w:val="008E1B75"/>
    <w:rsid w:val="008E4938"/>
    <w:rsid w:val="008F3665"/>
    <w:rsid w:val="009138E5"/>
    <w:rsid w:val="009570D3"/>
    <w:rsid w:val="009572DB"/>
    <w:rsid w:val="009B2FEC"/>
    <w:rsid w:val="009F32B9"/>
    <w:rsid w:val="00AB145D"/>
    <w:rsid w:val="00B05CDF"/>
    <w:rsid w:val="00B24F7F"/>
    <w:rsid w:val="00B62E8E"/>
    <w:rsid w:val="00B709B1"/>
    <w:rsid w:val="00B903A4"/>
    <w:rsid w:val="00B94C9B"/>
    <w:rsid w:val="00BA61D1"/>
    <w:rsid w:val="00BA7F87"/>
    <w:rsid w:val="00BB752B"/>
    <w:rsid w:val="00C76638"/>
    <w:rsid w:val="00C77622"/>
    <w:rsid w:val="00D10896"/>
    <w:rsid w:val="00D203A2"/>
    <w:rsid w:val="00D42036"/>
    <w:rsid w:val="00D4564D"/>
    <w:rsid w:val="00D749A7"/>
    <w:rsid w:val="00DA0230"/>
    <w:rsid w:val="00E006E4"/>
    <w:rsid w:val="00E61E3D"/>
    <w:rsid w:val="00E72416"/>
    <w:rsid w:val="00EF27F3"/>
    <w:rsid w:val="00FB2872"/>
    <w:rsid w:val="00FD4201"/>
    <w:rsid w:val="00FE1FEB"/>
    <w:rsid w:val="00FE7415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0B805"/>
  <w15:chartTrackingRefBased/>
  <w15:docId w15:val="{A370A809-DDFE-4284-BE08-880C20B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- Gianotten reg. 12pt"/>
    <w:qFormat/>
    <w:rsid w:val="00401092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24F7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04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10407"/>
  </w:style>
  <w:style w:type="paragraph" w:styleId="Fuzeile">
    <w:name w:val="footer"/>
    <w:basedOn w:val="Standard"/>
    <w:link w:val="FuzeileZchn"/>
    <w:uiPriority w:val="99"/>
    <w:unhideWhenUsed/>
    <w:rsid w:val="004104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10407"/>
  </w:style>
  <w:style w:type="character" w:styleId="Hyperlink">
    <w:name w:val="Hyperlink"/>
    <w:basedOn w:val="Absatz-Standardschriftart"/>
    <w:uiPriority w:val="99"/>
    <w:unhideWhenUsed/>
    <w:rsid w:val="007A7E91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D36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D3649"/>
    <w:rPr>
      <w:rFonts w:ascii="Calibri" w:hAnsi="Calibri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4F7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B24F7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4F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paragraph">
    <w:name w:val="paragraph"/>
    <w:basedOn w:val="Standard"/>
    <w:rsid w:val="00B24F7F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cal-cap">
    <w:name w:val="cal-cap"/>
    <w:basedOn w:val="Absatz-Standardschriftart"/>
    <w:rsid w:val="00B2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e.dittmer@homberg-efz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>xx.xx.2022</vt:lpstr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Dittmer, Uwe</dc:creator>
  <cp:keywords/>
  <dc:description/>
  <cp:lastModifiedBy>Dittmer, Uwe</cp:lastModifiedBy>
  <cp:revision>24</cp:revision>
  <dcterms:created xsi:type="dcterms:W3CDTF">2022-06-08T10:05:00Z</dcterms:created>
  <dcterms:modified xsi:type="dcterms:W3CDTF">2022-07-01T11:22:00Z</dcterms:modified>
</cp:coreProperties>
</file>